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2E" w:rsidRDefault="002E302E" w:rsidP="002E302E">
      <w:pPr>
        <w:pStyle w:val="Tekstpodstawowywcity"/>
        <w:spacing w:line="360" w:lineRule="auto"/>
        <w:ind w:left="0"/>
        <w:jc w:val="center"/>
        <w:rPr>
          <w:rFonts w:ascii="Arial" w:hAnsi="Arial"/>
          <w:b/>
          <w:color w:val="auto"/>
          <w:sz w:val="20"/>
        </w:rPr>
      </w:pPr>
      <w:r>
        <w:rPr>
          <w:rFonts w:ascii="Arial" w:hAnsi="Arial"/>
          <w:b/>
          <w:color w:val="auto"/>
          <w:sz w:val="20"/>
        </w:rPr>
        <w:t>Specyfikacja Istotnych Warunków Zamówienia ( SIWZ) o udzielenie zamówienia publicznego</w:t>
      </w:r>
    </w:p>
    <w:p w:rsidR="002E302E" w:rsidRDefault="004E7E9C" w:rsidP="002E302E">
      <w:pPr>
        <w:pStyle w:val="Tekstpodstawowywcity"/>
        <w:spacing w:line="360" w:lineRule="auto"/>
        <w:ind w:left="0"/>
        <w:jc w:val="center"/>
        <w:rPr>
          <w:rFonts w:ascii="Arial" w:hAnsi="Arial"/>
          <w:b/>
          <w:color w:val="auto"/>
          <w:sz w:val="20"/>
        </w:rPr>
      </w:pPr>
      <w:r>
        <w:rPr>
          <w:rFonts w:ascii="Arial" w:hAnsi="Arial"/>
          <w:b/>
          <w:color w:val="auto"/>
          <w:sz w:val="20"/>
        </w:rPr>
        <w:t xml:space="preserve"> poniżej</w:t>
      </w:r>
      <w:r w:rsidR="00C6746C">
        <w:rPr>
          <w:rFonts w:ascii="Arial" w:hAnsi="Arial"/>
          <w:b/>
          <w:color w:val="auto"/>
          <w:sz w:val="20"/>
        </w:rPr>
        <w:t xml:space="preserve"> 209</w:t>
      </w:r>
      <w:r w:rsidR="002E302E">
        <w:rPr>
          <w:rFonts w:ascii="Arial" w:hAnsi="Arial"/>
          <w:b/>
          <w:color w:val="auto"/>
          <w:sz w:val="20"/>
        </w:rPr>
        <w:t xml:space="preserve"> 000 EURO</w:t>
      </w:r>
    </w:p>
    <w:p w:rsidR="002E302E" w:rsidRDefault="002E302E" w:rsidP="002E302E">
      <w:pPr>
        <w:pStyle w:val="Tekstpodstawowy"/>
        <w:spacing w:line="360" w:lineRule="auto"/>
        <w:rPr>
          <w:rFonts w:ascii="Arial" w:hAnsi="Arial"/>
          <w:color w:val="auto"/>
          <w:sz w:val="20"/>
        </w:rPr>
      </w:pPr>
      <w:r>
        <w:rPr>
          <w:rFonts w:ascii="Arial" w:hAnsi="Arial"/>
          <w:color w:val="auto"/>
          <w:sz w:val="20"/>
        </w:rPr>
        <w:t xml:space="preserve">w oparciu o ustawę z dnia 29 stycznia 2004 roku Prawo Zamówień Publicznych </w:t>
      </w:r>
    </w:p>
    <w:p w:rsidR="002E302E" w:rsidRDefault="002E302E" w:rsidP="002E302E">
      <w:pPr>
        <w:pStyle w:val="Tekstpodstawowy"/>
        <w:spacing w:line="360" w:lineRule="auto"/>
        <w:rPr>
          <w:rFonts w:ascii="Arial" w:hAnsi="Arial" w:cs="Tahoma"/>
          <w:color w:val="auto"/>
          <w:sz w:val="20"/>
        </w:rPr>
      </w:pPr>
      <w:r>
        <w:rPr>
          <w:rFonts w:ascii="Arial" w:hAnsi="Arial" w:cs="Arial"/>
          <w:color w:val="auto"/>
          <w:sz w:val="20"/>
        </w:rPr>
        <w:t>(</w:t>
      </w:r>
      <w:r>
        <w:rPr>
          <w:rFonts w:ascii="Arial" w:hAnsi="Arial" w:cs="Arial"/>
          <w:sz w:val="20"/>
          <w:szCs w:val="18"/>
        </w:rPr>
        <w:t>tekst</w:t>
      </w:r>
      <w:r w:rsidR="00E34046">
        <w:rPr>
          <w:rFonts w:ascii="Arial" w:hAnsi="Arial" w:cs="Arial"/>
          <w:sz w:val="20"/>
          <w:szCs w:val="18"/>
        </w:rPr>
        <w:t xml:space="preserve"> jednolity Dz.U. z 2015</w:t>
      </w:r>
      <w:r w:rsidR="004E7E9C">
        <w:rPr>
          <w:rFonts w:ascii="Arial" w:hAnsi="Arial" w:cs="Arial"/>
          <w:sz w:val="20"/>
          <w:szCs w:val="18"/>
        </w:rPr>
        <w:t xml:space="preserve"> r</w:t>
      </w:r>
      <w:r w:rsidR="00E34046">
        <w:rPr>
          <w:rFonts w:ascii="Arial" w:hAnsi="Arial" w:cs="Arial"/>
          <w:sz w:val="20"/>
          <w:szCs w:val="18"/>
        </w:rPr>
        <w:t xml:space="preserve"> poz. 2164</w:t>
      </w:r>
      <w:r>
        <w:rPr>
          <w:rFonts w:ascii="Arial" w:hAnsi="Arial" w:cs="Arial"/>
          <w:sz w:val="20"/>
          <w:szCs w:val="18"/>
        </w:rPr>
        <w:t xml:space="preserve">  z późn. zm.</w:t>
      </w:r>
      <w:r>
        <w:rPr>
          <w:rFonts w:ascii="Arial" w:hAnsi="Arial" w:cs="Arial"/>
          <w:color w:val="auto"/>
          <w:sz w:val="20"/>
        </w:rPr>
        <w:t xml:space="preserve">) zwaną </w:t>
      </w:r>
      <w:r>
        <w:rPr>
          <w:rFonts w:ascii="Arial" w:hAnsi="Arial" w:cs="Tahoma"/>
          <w:color w:val="auto"/>
          <w:sz w:val="20"/>
        </w:rPr>
        <w:t>dalej „ustawą Pzp”</w:t>
      </w:r>
    </w:p>
    <w:p w:rsidR="002E302E" w:rsidRDefault="002E302E" w:rsidP="002E302E">
      <w:pPr>
        <w:rPr>
          <w:rFonts w:ascii="Arial" w:hAnsi="Arial" w:cs="Tahoma"/>
          <w:color w:val="auto"/>
          <w:sz w:val="20"/>
        </w:rPr>
      </w:pPr>
    </w:p>
    <w:p w:rsidR="002E302E" w:rsidRDefault="002E302E" w:rsidP="002E302E">
      <w:pPr>
        <w:rPr>
          <w:rFonts w:ascii="Arial" w:hAnsi="Arial"/>
          <w:color w:val="auto"/>
          <w:sz w:val="20"/>
        </w:rPr>
      </w:pPr>
      <w:r>
        <w:rPr>
          <w:rFonts w:ascii="Arial" w:hAnsi="Arial"/>
          <w:color w:val="auto"/>
          <w:sz w:val="20"/>
        </w:rPr>
        <w:t xml:space="preserve">SP ZOZ </w:t>
      </w:r>
      <w:r w:rsidR="005857C2">
        <w:rPr>
          <w:rFonts w:ascii="Arial" w:hAnsi="Arial"/>
          <w:color w:val="auto"/>
          <w:sz w:val="20"/>
        </w:rPr>
        <w:t>N</w:t>
      </w:r>
      <w:r w:rsidR="004E3DAB">
        <w:rPr>
          <w:rFonts w:ascii="Arial" w:hAnsi="Arial"/>
          <w:color w:val="auto"/>
          <w:sz w:val="20"/>
        </w:rPr>
        <w:t>ZZP II 2400 /1</w:t>
      </w:r>
      <w:r w:rsidR="00C6746C">
        <w:rPr>
          <w:rFonts w:ascii="Arial" w:hAnsi="Arial"/>
          <w:color w:val="auto"/>
          <w:sz w:val="20"/>
        </w:rPr>
        <w:t>1</w:t>
      </w:r>
      <w:r w:rsidR="004E3DAB">
        <w:rPr>
          <w:rFonts w:ascii="Arial" w:hAnsi="Arial"/>
          <w:color w:val="auto"/>
          <w:sz w:val="20"/>
        </w:rPr>
        <w:t xml:space="preserve"> /16</w:t>
      </w:r>
    </w:p>
    <w:p w:rsidR="002E302E" w:rsidRDefault="002E302E" w:rsidP="002E302E">
      <w:pPr>
        <w:jc w:val="both"/>
        <w:rPr>
          <w:rFonts w:ascii="Arial" w:hAnsi="Arial"/>
          <w:b/>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Nazwa oraz adres zamawiającego</w:t>
      </w:r>
    </w:p>
    <w:p w:rsidR="002E302E" w:rsidRDefault="002E302E" w:rsidP="002E302E">
      <w:pPr>
        <w:jc w:val="both"/>
        <w:rPr>
          <w:rFonts w:ascii="Arial" w:hAnsi="Arial"/>
          <w:b/>
          <w:color w:val="auto"/>
          <w:sz w:val="20"/>
        </w:rPr>
      </w:pPr>
    </w:p>
    <w:p w:rsidR="002E302E" w:rsidRDefault="002E302E" w:rsidP="002E302E">
      <w:pPr>
        <w:ind w:left="283"/>
        <w:jc w:val="both"/>
        <w:rPr>
          <w:rFonts w:ascii="Arial" w:hAnsi="Arial"/>
          <w:b/>
          <w:color w:val="auto"/>
          <w:sz w:val="20"/>
        </w:rPr>
      </w:pPr>
      <w:r>
        <w:rPr>
          <w:rFonts w:ascii="Arial" w:hAnsi="Arial"/>
          <w:b/>
          <w:color w:val="auto"/>
          <w:sz w:val="20"/>
        </w:rPr>
        <w:t xml:space="preserve">Samodzielny Publiczny Zakład Opieki Zdrowotnej w Przeworsku, </w:t>
      </w:r>
    </w:p>
    <w:p w:rsidR="002E302E" w:rsidRDefault="002E302E" w:rsidP="002E302E">
      <w:pPr>
        <w:ind w:left="283"/>
        <w:jc w:val="both"/>
        <w:rPr>
          <w:rFonts w:ascii="Arial" w:hAnsi="Arial"/>
          <w:b/>
          <w:color w:val="auto"/>
          <w:sz w:val="20"/>
        </w:rPr>
      </w:pPr>
      <w:r>
        <w:rPr>
          <w:rFonts w:ascii="Arial" w:hAnsi="Arial"/>
          <w:b/>
          <w:color w:val="auto"/>
          <w:sz w:val="20"/>
        </w:rPr>
        <w:t xml:space="preserve">ul. Szpitalna 16,  37- 200  Przeworsk </w:t>
      </w:r>
    </w:p>
    <w:p w:rsidR="002E302E" w:rsidRDefault="002E302E" w:rsidP="002E302E">
      <w:pPr>
        <w:ind w:left="283"/>
        <w:jc w:val="both"/>
        <w:rPr>
          <w:rFonts w:ascii="Arial" w:hAnsi="Arial"/>
          <w:color w:val="auto"/>
          <w:sz w:val="20"/>
        </w:rPr>
      </w:pPr>
      <w:r>
        <w:rPr>
          <w:rFonts w:ascii="Arial" w:hAnsi="Arial"/>
          <w:color w:val="auto"/>
          <w:sz w:val="20"/>
        </w:rPr>
        <w:t xml:space="preserve">tel, fax  016 648 72 19 </w:t>
      </w:r>
    </w:p>
    <w:p w:rsidR="002E302E" w:rsidRDefault="002E302E" w:rsidP="002E302E">
      <w:pPr>
        <w:ind w:left="283"/>
        <w:jc w:val="both"/>
        <w:rPr>
          <w:rFonts w:ascii="Arial" w:hAnsi="Arial"/>
          <w:color w:val="auto"/>
          <w:sz w:val="20"/>
        </w:rPr>
      </w:pPr>
      <w:r>
        <w:rPr>
          <w:rFonts w:ascii="Arial" w:hAnsi="Arial"/>
          <w:color w:val="auto"/>
          <w:sz w:val="20"/>
        </w:rPr>
        <w:t xml:space="preserve">strona internetowa : </w:t>
      </w:r>
      <w:hyperlink r:id="rId8" w:history="1">
        <w:hyperlink r:id="rId9" w:history="1">
          <w:r>
            <w:rPr>
              <w:rStyle w:val="Hipercze"/>
              <w:rFonts w:ascii="Arial" w:hAnsi="Arial"/>
              <w:color w:val="auto"/>
              <w:sz w:val="20"/>
            </w:rPr>
            <w:t>http://www.spzoz-przeworsk.home.pl/bip</w:t>
          </w:r>
        </w:hyperlink>
        <w:r>
          <w:rPr>
            <w:rStyle w:val="Hipercze"/>
            <w:rFonts w:ascii="Arial" w:hAnsi="Arial"/>
            <w:color w:val="auto"/>
            <w:sz w:val="20"/>
          </w:rPr>
          <w:t xml:space="preserve"> </w:t>
        </w:r>
      </w:hyperlink>
    </w:p>
    <w:p w:rsidR="002E302E" w:rsidRDefault="002E302E" w:rsidP="002E302E">
      <w:pPr>
        <w:ind w:left="283"/>
        <w:jc w:val="both"/>
        <w:rPr>
          <w:rFonts w:ascii="Arial" w:hAnsi="Arial"/>
          <w:color w:val="auto"/>
          <w:sz w:val="20"/>
        </w:rPr>
      </w:pPr>
      <w:r>
        <w:rPr>
          <w:rFonts w:ascii="Arial" w:hAnsi="Arial"/>
          <w:color w:val="auto"/>
          <w:sz w:val="20"/>
        </w:rPr>
        <w:t xml:space="preserve">e-mail : </w:t>
      </w:r>
      <w:hyperlink r:id="rId10" w:history="1">
        <w:r>
          <w:rPr>
            <w:rStyle w:val="Hipercze"/>
            <w:rFonts w:ascii="Arial" w:hAnsi="Arial"/>
            <w:color w:val="auto"/>
            <w:sz w:val="20"/>
          </w:rPr>
          <w:t>zampubliczne@spzoz-przeworsk.home.pl</w:t>
        </w:r>
      </w:hyperlink>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Tryb udzielenia zamówienia:</w:t>
      </w:r>
    </w:p>
    <w:p w:rsidR="002E302E" w:rsidRDefault="002E302E" w:rsidP="002E302E">
      <w:pPr>
        <w:jc w:val="both"/>
        <w:rPr>
          <w:rFonts w:ascii="Arial" w:hAnsi="Arial"/>
          <w:b/>
          <w:color w:val="auto"/>
          <w:sz w:val="20"/>
        </w:rPr>
      </w:pPr>
    </w:p>
    <w:p w:rsidR="004E7E9C" w:rsidRPr="004E7E9C" w:rsidRDefault="004E7E9C" w:rsidP="004E7E9C">
      <w:pPr>
        <w:ind w:left="283"/>
        <w:jc w:val="both"/>
        <w:rPr>
          <w:rFonts w:ascii="Arial" w:hAnsi="Arial"/>
          <w:color w:val="auto"/>
          <w:sz w:val="20"/>
        </w:rPr>
      </w:pPr>
      <w:r w:rsidRPr="004E7E9C">
        <w:rPr>
          <w:rFonts w:ascii="Arial" w:hAnsi="Arial"/>
          <w:color w:val="auto"/>
          <w:sz w:val="20"/>
        </w:rPr>
        <w:t xml:space="preserve">Podstawa prawna: art. 39 Ustawy z dnia 29 stycznia 2004r. Prawo zamówień publicznych </w:t>
      </w:r>
      <w:r w:rsidR="004B2BCC">
        <w:rPr>
          <w:rFonts w:ascii="Arial" w:hAnsi="Arial"/>
          <w:color w:val="auto"/>
          <w:sz w:val="20"/>
        </w:rPr>
        <w:t>– (tekst jednolity Dz. U. z 2015 r. poz. 2164</w:t>
      </w:r>
      <w:r w:rsidRPr="004E7E9C">
        <w:rPr>
          <w:rFonts w:ascii="Arial" w:hAnsi="Arial"/>
          <w:color w:val="auto"/>
          <w:sz w:val="20"/>
        </w:rPr>
        <w:t xml:space="preserve"> z późn zm.) zwanej dalej „Pzp”, przetarg nieog</w:t>
      </w:r>
      <w:r w:rsidR="00C6746C">
        <w:rPr>
          <w:rFonts w:ascii="Arial" w:hAnsi="Arial"/>
          <w:color w:val="auto"/>
          <w:sz w:val="20"/>
        </w:rPr>
        <w:t>raniczony o wartości poniżej 209</w:t>
      </w:r>
      <w:r w:rsidRPr="004E7E9C">
        <w:rPr>
          <w:rFonts w:ascii="Arial" w:hAnsi="Arial"/>
          <w:color w:val="auto"/>
          <w:sz w:val="20"/>
        </w:rPr>
        <w:t xml:space="preserve"> 000 euro.    </w:t>
      </w:r>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Opis przedmiotu zamówienia</w:t>
      </w:r>
    </w:p>
    <w:p w:rsidR="002E302E" w:rsidRDefault="002E302E" w:rsidP="002E302E">
      <w:pPr>
        <w:jc w:val="both"/>
        <w:rPr>
          <w:rFonts w:ascii="Arial" w:hAnsi="Arial"/>
          <w:b/>
          <w:color w:val="auto"/>
          <w:sz w:val="20"/>
        </w:rPr>
      </w:pPr>
    </w:p>
    <w:p w:rsidR="002E302E" w:rsidRDefault="006C647D" w:rsidP="002E302E">
      <w:pPr>
        <w:ind w:left="283"/>
        <w:jc w:val="both"/>
        <w:rPr>
          <w:rFonts w:ascii="Arial" w:hAnsi="Arial"/>
          <w:sz w:val="20"/>
        </w:rPr>
      </w:pPr>
      <w:r w:rsidRPr="006C647D">
        <w:rPr>
          <w:rFonts w:ascii="Arial" w:hAnsi="Arial"/>
          <w:b/>
          <w:sz w:val="20"/>
        </w:rPr>
        <w:t>3.1.</w:t>
      </w:r>
      <w:r>
        <w:rPr>
          <w:rFonts w:ascii="Arial" w:hAnsi="Arial"/>
          <w:sz w:val="20"/>
        </w:rPr>
        <w:t xml:space="preserve"> </w:t>
      </w:r>
      <w:r w:rsidR="002E302E">
        <w:rPr>
          <w:rFonts w:ascii="Arial" w:hAnsi="Arial"/>
          <w:sz w:val="20"/>
        </w:rPr>
        <w:t xml:space="preserve">Przedmiotem zamówienia </w:t>
      </w:r>
      <w:r w:rsidR="004E7E9C">
        <w:rPr>
          <w:rFonts w:ascii="Arial" w:hAnsi="Arial"/>
          <w:sz w:val="20"/>
        </w:rPr>
        <w:t xml:space="preserve">jest </w:t>
      </w:r>
      <w:r w:rsidR="008B4CF6">
        <w:rPr>
          <w:rFonts w:ascii="Arial" w:hAnsi="Arial"/>
          <w:b/>
          <w:sz w:val="20"/>
        </w:rPr>
        <w:t>dostawa</w:t>
      </w:r>
      <w:r w:rsidR="004E7E9C" w:rsidRPr="004E7E9C">
        <w:rPr>
          <w:rFonts w:ascii="Arial" w:hAnsi="Arial"/>
          <w:b/>
          <w:sz w:val="20"/>
        </w:rPr>
        <w:t xml:space="preserve"> ambulansu drogowego typu C</w:t>
      </w:r>
      <w:r w:rsidR="003B5B4F">
        <w:rPr>
          <w:rFonts w:ascii="Arial" w:hAnsi="Arial"/>
          <w:b/>
          <w:sz w:val="20"/>
        </w:rPr>
        <w:t xml:space="preserve"> wraz z wyposażeniem medycznym</w:t>
      </w:r>
      <w:r w:rsidR="004E7E9C">
        <w:rPr>
          <w:rFonts w:ascii="Arial" w:hAnsi="Arial"/>
          <w:sz w:val="20"/>
        </w:rPr>
        <w:t xml:space="preserve"> </w:t>
      </w:r>
      <w:r w:rsidR="002E302E">
        <w:rPr>
          <w:rFonts w:ascii="Arial" w:hAnsi="Arial"/>
          <w:sz w:val="20"/>
        </w:rPr>
        <w:t>szczegółow</w:t>
      </w:r>
      <w:r w:rsidR="003B5B4F">
        <w:rPr>
          <w:rFonts w:ascii="Arial" w:hAnsi="Arial"/>
          <w:sz w:val="20"/>
        </w:rPr>
        <w:t>o opisany</w:t>
      </w:r>
      <w:r w:rsidR="00113964">
        <w:rPr>
          <w:rFonts w:ascii="Arial" w:hAnsi="Arial"/>
          <w:sz w:val="20"/>
        </w:rPr>
        <w:t xml:space="preserve"> w załączniku nr. 3 </w:t>
      </w:r>
      <w:r w:rsidR="002E302E">
        <w:rPr>
          <w:rFonts w:ascii="Arial" w:hAnsi="Arial"/>
          <w:sz w:val="20"/>
        </w:rPr>
        <w:t xml:space="preserve"> do SIWZ</w:t>
      </w:r>
    </w:p>
    <w:p w:rsidR="002E302E" w:rsidRDefault="002E302E" w:rsidP="002E302E">
      <w:pPr>
        <w:ind w:left="283"/>
        <w:jc w:val="both"/>
        <w:rPr>
          <w:rFonts w:ascii="Arial" w:hAnsi="Arial"/>
          <w:sz w:val="20"/>
        </w:rPr>
      </w:pPr>
    </w:p>
    <w:p w:rsidR="002E302E" w:rsidRDefault="002E302E" w:rsidP="002E302E">
      <w:pPr>
        <w:ind w:left="283"/>
        <w:jc w:val="both"/>
        <w:rPr>
          <w:rFonts w:ascii="Arial" w:hAnsi="Arial"/>
          <w:sz w:val="20"/>
        </w:rPr>
      </w:pPr>
      <w:r>
        <w:rPr>
          <w:rFonts w:ascii="Arial" w:hAnsi="Arial"/>
          <w:sz w:val="20"/>
        </w:rPr>
        <w:t>kod Wspólnego Słownika Zamówie</w:t>
      </w:r>
      <w:r w:rsidR="00214D73">
        <w:rPr>
          <w:rFonts w:ascii="Arial" w:hAnsi="Arial"/>
          <w:sz w:val="20"/>
        </w:rPr>
        <w:t>ń  CPV 34 11 41 21-3</w:t>
      </w:r>
    </w:p>
    <w:p w:rsidR="006C647D" w:rsidRDefault="006C647D" w:rsidP="002E302E">
      <w:pPr>
        <w:ind w:left="283"/>
        <w:jc w:val="both"/>
        <w:rPr>
          <w:rFonts w:ascii="Arial" w:hAnsi="Arial"/>
          <w:sz w:val="20"/>
        </w:rPr>
      </w:pPr>
    </w:p>
    <w:p w:rsidR="006C647D" w:rsidRPr="006C647D" w:rsidRDefault="006C647D" w:rsidP="006C647D">
      <w:pPr>
        <w:ind w:left="283"/>
        <w:jc w:val="both"/>
        <w:rPr>
          <w:rFonts w:ascii="Arial" w:hAnsi="Arial"/>
          <w:b/>
          <w:bCs/>
          <w:color w:val="auto"/>
          <w:sz w:val="20"/>
        </w:rPr>
      </w:pPr>
      <w:r w:rsidRPr="006C647D">
        <w:rPr>
          <w:rFonts w:ascii="Arial" w:hAnsi="Arial"/>
          <w:b/>
          <w:bCs/>
          <w:color w:val="auto"/>
          <w:sz w:val="20"/>
        </w:rPr>
        <w:t>3.2. Wymogi dotyczące przedmiotu zamówienia:</w:t>
      </w:r>
    </w:p>
    <w:p w:rsidR="006C647D" w:rsidRPr="006C647D" w:rsidRDefault="006C647D" w:rsidP="006C647D">
      <w:pPr>
        <w:ind w:left="283"/>
        <w:jc w:val="both"/>
        <w:rPr>
          <w:rFonts w:ascii="Arial" w:hAnsi="Arial"/>
          <w:color w:val="auto"/>
          <w:sz w:val="20"/>
        </w:rPr>
      </w:pPr>
      <w:r w:rsidRPr="006C647D">
        <w:rPr>
          <w:rFonts w:ascii="Arial" w:hAnsi="Arial"/>
          <w:color w:val="auto"/>
          <w:sz w:val="20"/>
        </w:rPr>
        <w:t>a) Wykonawca udzieli gw</w:t>
      </w:r>
      <w:r w:rsidR="00997CBB">
        <w:rPr>
          <w:rFonts w:ascii="Arial" w:hAnsi="Arial"/>
          <w:color w:val="auto"/>
          <w:sz w:val="20"/>
        </w:rPr>
        <w:t>arancji na dostarczony samochód</w:t>
      </w:r>
      <w:r w:rsidRPr="006C647D">
        <w:rPr>
          <w:rFonts w:ascii="Arial" w:hAnsi="Arial"/>
          <w:color w:val="auto"/>
          <w:sz w:val="20"/>
        </w:rPr>
        <w:t>, której ważność rozpocznie się od daty</w:t>
      </w:r>
    </w:p>
    <w:p w:rsidR="006C647D" w:rsidRPr="006C647D" w:rsidRDefault="006C647D" w:rsidP="006C647D">
      <w:pPr>
        <w:ind w:left="283"/>
        <w:jc w:val="both"/>
        <w:rPr>
          <w:rFonts w:ascii="Arial" w:hAnsi="Arial"/>
          <w:color w:val="auto"/>
          <w:sz w:val="20"/>
        </w:rPr>
      </w:pPr>
      <w:r w:rsidRPr="006C647D">
        <w:rPr>
          <w:rFonts w:ascii="Arial" w:hAnsi="Arial"/>
          <w:color w:val="auto"/>
          <w:sz w:val="20"/>
        </w:rPr>
        <w:t>odbioru:</w:t>
      </w:r>
    </w:p>
    <w:p w:rsidR="006C647D" w:rsidRPr="006C647D" w:rsidRDefault="006C647D" w:rsidP="006C647D">
      <w:pPr>
        <w:ind w:left="283"/>
        <w:jc w:val="both"/>
        <w:rPr>
          <w:rFonts w:ascii="Arial" w:hAnsi="Arial"/>
          <w:color w:val="auto"/>
          <w:sz w:val="20"/>
        </w:rPr>
      </w:pPr>
      <w:r w:rsidRPr="006C647D">
        <w:rPr>
          <w:rFonts w:ascii="Arial" w:hAnsi="Arial"/>
          <w:color w:val="auto"/>
          <w:sz w:val="20"/>
        </w:rPr>
        <w:t>- Mechanicz</w:t>
      </w:r>
      <w:r w:rsidR="00B2443B">
        <w:rPr>
          <w:rFonts w:ascii="Arial" w:hAnsi="Arial"/>
          <w:color w:val="auto"/>
          <w:sz w:val="20"/>
        </w:rPr>
        <w:t>nej, na okres nie krótszy niż 36</w:t>
      </w:r>
      <w:r w:rsidRPr="006C647D">
        <w:rPr>
          <w:rFonts w:ascii="Arial" w:hAnsi="Arial"/>
          <w:color w:val="auto"/>
          <w:sz w:val="20"/>
        </w:rPr>
        <w:t xml:space="preserve"> miesiące,</w:t>
      </w:r>
    </w:p>
    <w:p w:rsidR="006C647D" w:rsidRPr="006C647D" w:rsidRDefault="006C647D" w:rsidP="006C647D">
      <w:pPr>
        <w:ind w:left="283"/>
        <w:jc w:val="both"/>
        <w:rPr>
          <w:rFonts w:ascii="Arial" w:hAnsi="Arial"/>
          <w:color w:val="auto"/>
          <w:sz w:val="20"/>
        </w:rPr>
      </w:pPr>
      <w:r w:rsidRPr="006C647D">
        <w:rPr>
          <w:rFonts w:ascii="Arial" w:hAnsi="Arial"/>
          <w:color w:val="auto"/>
          <w:sz w:val="20"/>
        </w:rPr>
        <w:t>- Na lakier, na okres nie krótszy niż 36 miesięcy,</w:t>
      </w:r>
    </w:p>
    <w:p w:rsidR="006C647D" w:rsidRPr="006C647D" w:rsidRDefault="006C647D" w:rsidP="006C647D">
      <w:pPr>
        <w:ind w:left="283"/>
        <w:jc w:val="both"/>
        <w:rPr>
          <w:rFonts w:ascii="Arial" w:hAnsi="Arial"/>
          <w:color w:val="auto"/>
          <w:sz w:val="20"/>
        </w:rPr>
      </w:pPr>
      <w:r w:rsidRPr="006C647D">
        <w:rPr>
          <w:rFonts w:ascii="Arial" w:hAnsi="Arial"/>
          <w:color w:val="auto"/>
          <w:sz w:val="20"/>
        </w:rPr>
        <w:t>- Na perforację nadwozia na okres nie krótszy niż 12</w:t>
      </w:r>
      <w:r w:rsidR="00B2443B">
        <w:rPr>
          <w:rFonts w:ascii="Arial" w:hAnsi="Arial"/>
          <w:color w:val="auto"/>
          <w:sz w:val="20"/>
        </w:rPr>
        <w:t>0 miesięcy</w:t>
      </w:r>
      <w:r w:rsidRPr="006C647D">
        <w:rPr>
          <w:rFonts w:ascii="Arial" w:hAnsi="Arial"/>
          <w:color w:val="auto"/>
          <w:sz w:val="20"/>
        </w:rPr>
        <w:t>,</w:t>
      </w:r>
    </w:p>
    <w:p w:rsidR="006C647D" w:rsidRPr="006C647D" w:rsidRDefault="006C647D" w:rsidP="006C647D">
      <w:pPr>
        <w:ind w:left="283"/>
        <w:jc w:val="both"/>
        <w:rPr>
          <w:rFonts w:ascii="Arial" w:hAnsi="Arial"/>
          <w:color w:val="auto"/>
          <w:sz w:val="20"/>
        </w:rPr>
      </w:pPr>
      <w:r w:rsidRPr="006C647D">
        <w:rPr>
          <w:rFonts w:ascii="Arial" w:hAnsi="Arial"/>
          <w:color w:val="auto"/>
          <w:sz w:val="20"/>
        </w:rPr>
        <w:t>- Na zabudowę medyczną, na okres nie krótszy niż 24 miesiące</w:t>
      </w:r>
    </w:p>
    <w:p w:rsidR="006C647D" w:rsidRPr="006C647D" w:rsidRDefault="006C647D" w:rsidP="006C647D">
      <w:pPr>
        <w:ind w:left="283"/>
        <w:jc w:val="both"/>
        <w:rPr>
          <w:rFonts w:ascii="Arial" w:hAnsi="Arial"/>
          <w:color w:val="auto"/>
          <w:sz w:val="20"/>
        </w:rPr>
      </w:pPr>
      <w:r w:rsidRPr="006C647D">
        <w:rPr>
          <w:rFonts w:ascii="Arial" w:hAnsi="Arial"/>
          <w:color w:val="auto"/>
          <w:sz w:val="20"/>
        </w:rPr>
        <w:t>- Na sprzęt medyczny, na okres nie krótszy niż 24 miesiące</w:t>
      </w:r>
    </w:p>
    <w:p w:rsidR="006C647D" w:rsidRPr="006C647D" w:rsidRDefault="006C647D" w:rsidP="006C647D">
      <w:pPr>
        <w:ind w:left="283"/>
        <w:jc w:val="both"/>
        <w:rPr>
          <w:rFonts w:ascii="Arial" w:hAnsi="Arial"/>
          <w:color w:val="auto"/>
          <w:sz w:val="20"/>
        </w:rPr>
      </w:pPr>
      <w:r w:rsidRPr="006C647D">
        <w:rPr>
          <w:rFonts w:ascii="Arial" w:hAnsi="Arial"/>
          <w:color w:val="auto"/>
          <w:sz w:val="20"/>
        </w:rPr>
        <w:t>b) Wykonawca udzieli gwarancji zgodnie z zaleceniami producenta na wykonane czynności serwisowe</w:t>
      </w:r>
    </w:p>
    <w:p w:rsidR="006C647D" w:rsidRPr="006C647D" w:rsidRDefault="006C647D" w:rsidP="006C647D">
      <w:pPr>
        <w:ind w:left="283"/>
        <w:jc w:val="both"/>
        <w:rPr>
          <w:rFonts w:ascii="Arial" w:hAnsi="Arial"/>
          <w:color w:val="auto"/>
          <w:sz w:val="20"/>
        </w:rPr>
      </w:pPr>
      <w:r w:rsidRPr="006C647D">
        <w:rPr>
          <w:rFonts w:ascii="Arial" w:hAnsi="Arial"/>
          <w:color w:val="auto"/>
          <w:sz w:val="20"/>
        </w:rPr>
        <w:t>c) Wykonawca zapewni samochód zastępczy równoważny na czas wykonywania usługi serwisowej</w:t>
      </w:r>
    </w:p>
    <w:p w:rsidR="006C647D" w:rsidRPr="006C647D" w:rsidRDefault="006C647D" w:rsidP="006C647D">
      <w:pPr>
        <w:ind w:left="283"/>
        <w:jc w:val="both"/>
        <w:rPr>
          <w:rFonts w:ascii="Arial" w:hAnsi="Arial"/>
          <w:color w:val="auto"/>
          <w:sz w:val="20"/>
        </w:rPr>
      </w:pPr>
      <w:r w:rsidRPr="006C647D">
        <w:rPr>
          <w:rFonts w:ascii="Arial" w:hAnsi="Arial"/>
          <w:color w:val="auto"/>
          <w:sz w:val="20"/>
        </w:rPr>
        <w:t>przekraczającej okres 7 dni.</w:t>
      </w:r>
    </w:p>
    <w:p w:rsidR="006C647D" w:rsidRPr="006C647D" w:rsidRDefault="006C647D" w:rsidP="006C647D">
      <w:pPr>
        <w:ind w:left="283"/>
        <w:jc w:val="both"/>
        <w:rPr>
          <w:rFonts w:ascii="Arial" w:hAnsi="Arial"/>
          <w:color w:val="auto"/>
          <w:sz w:val="20"/>
        </w:rPr>
      </w:pPr>
      <w:r w:rsidRPr="006C647D">
        <w:rPr>
          <w:rFonts w:ascii="Arial" w:hAnsi="Arial"/>
          <w:color w:val="auto"/>
          <w:sz w:val="20"/>
        </w:rPr>
        <w:t>d) Pojazdy powinny posiadać niezbędne wyposażenie oraz dokumenty dopuszczające go do ruchu</w:t>
      </w:r>
    </w:p>
    <w:p w:rsidR="006C647D" w:rsidRPr="006C647D" w:rsidRDefault="006C647D" w:rsidP="006C647D">
      <w:pPr>
        <w:ind w:left="283"/>
        <w:jc w:val="both"/>
        <w:rPr>
          <w:rFonts w:ascii="Arial" w:hAnsi="Arial"/>
          <w:color w:val="auto"/>
          <w:sz w:val="20"/>
        </w:rPr>
      </w:pPr>
      <w:r w:rsidRPr="006C647D">
        <w:rPr>
          <w:rFonts w:ascii="Arial" w:hAnsi="Arial"/>
          <w:color w:val="auto"/>
          <w:sz w:val="20"/>
        </w:rPr>
        <w:t>drogowego w Polsce i umożliwiające jego rejestracje i eksploatacje bezpośrednio po odbiorze przez</w:t>
      </w:r>
    </w:p>
    <w:p w:rsidR="006C647D" w:rsidRPr="006C647D" w:rsidRDefault="006C647D" w:rsidP="006C647D">
      <w:pPr>
        <w:ind w:left="283"/>
        <w:jc w:val="both"/>
        <w:rPr>
          <w:rFonts w:ascii="Arial" w:hAnsi="Arial"/>
          <w:color w:val="auto"/>
          <w:sz w:val="20"/>
        </w:rPr>
      </w:pPr>
      <w:r w:rsidRPr="006C647D">
        <w:rPr>
          <w:rFonts w:ascii="Arial" w:hAnsi="Arial"/>
          <w:color w:val="auto"/>
          <w:sz w:val="20"/>
        </w:rPr>
        <w:t>zamawiającego świadectwo homologacji dotyczące homologacji pojazdu skompletowanego wydane na</w:t>
      </w:r>
    </w:p>
    <w:p w:rsidR="006C647D" w:rsidRPr="006C647D" w:rsidRDefault="006C647D" w:rsidP="006C647D">
      <w:pPr>
        <w:ind w:left="283"/>
        <w:jc w:val="both"/>
        <w:rPr>
          <w:rFonts w:ascii="Arial" w:hAnsi="Arial"/>
          <w:color w:val="auto"/>
          <w:sz w:val="20"/>
        </w:rPr>
      </w:pPr>
      <w:r w:rsidRPr="006C647D">
        <w:rPr>
          <w:rFonts w:ascii="Arial" w:hAnsi="Arial"/>
          <w:color w:val="auto"/>
          <w:sz w:val="20"/>
        </w:rPr>
        <w:t>podstawie art. 68 ust. 10 ustawy z dnia 20 czerwca 1997 r. Prawo o ruchu drogowym, Dz. U.</w:t>
      </w:r>
    </w:p>
    <w:p w:rsidR="006C647D" w:rsidRPr="006C647D" w:rsidRDefault="006C647D" w:rsidP="006C647D">
      <w:pPr>
        <w:ind w:left="283"/>
        <w:jc w:val="both"/>
        <w:rPr>
          <w:rFonts w:ascii="Arial" w:hAnsi="Arial"/>
          <w:color w:val="auto"/>
          <w:sz w:val="20"/>
        </w:rPr>
      </w:pPr>
      <w:r w:rsidRPr="006C647D">
        <w:rPr>
          <w:rFonts w:ascii="Arial" w:hAnsi="Arial"/>
          <w:color w:val="auto"/>
          <w:sz w:val="20"/>
        </w:rPr>
        <w:t>2005.108.908 z późniejszymi zmianami),</w:t>
      </w:r>
    </w:p>
    <w:p w:rsidR="006C647D" w:rsidRPr="006C647D" w:rsidRDefault="006C647D" w:rsidP="006C647D">
      <w:pPr>
        <w:ind w:left="283"/>
        <w:jc w:val="both"/>
        <w:rPr>
          <w:rFonts w:ascii="Arial" w:hAnsi="Arial"/>
          <w:color w:val="auto"/>
          <w:sz w:val="20"/>
        </w:rPr>
      </w:pPr>
      <w:r w:rsidRPr="006C647D">
        <w:rPr>
          <w:rFonts w:ascii="Arial" w:hAnsi="Arial"/>
          <w:color w:val="auto"/>
          <w:sz w:val="20"/>
        </w:rPr>
        <w:t>e) Wykonawca zapewni szkolenie obsługi zamawiającego na terenie siedziby Zamawiającego</w:t>
      </w:r>
    </w:p>
    <w:p w:rsidR="006C647D" w:rsidRPr="006C647D" w:rsidRDefault="006C647D" w:rsidP="006C647D">
      <w:pPr>
        <w:ind w:left="283"/>
        <w:jc w:val="both"/>
        <w:rPr>
          <w:rFonts w:ascii="Arial" w:hAnsi="Arial"/>
          <w:color w:val="auto"/>
          <w:sz w:val="20"/>
        </w:rPr>
      </w:pPr>
      <w:r w:rsidRPr="006C647D">
        <w:rPr>
          <w:rFonts w:ascii="Arial" w:hAnsi="Arial"/>
          <w:color w:val="auto"/>
          <w:sz w:val="20"/>
        </w:rPr>
        <w:t>f) Wykonawca wraz z samochodami przekaże:</w:t>
      </w:r>
    </w:p>
    <w:p w:rsidR="006C647D" w:rsidRPr="006C647D" w:rsidRDefault="006C647D" w:rsidP="006C647D">
      <w:pPr>
        <w:ind w:left="283"/>
        <w:jc w:val="both"/>
        <w:rPr>
          <w:rFonts w:ascii="Arial" w:hAnsi="Arial"/>
          <w:color w:val="auto"/>
          <w:sz w:val="20"/>
        </w:rPr>
      </w:pPr>
      <w:r w:rsidRPr="006C647D">
        <w:rPr>
          <w:rFonts w:ascii="Arial" w:hAnsi="Arial"/>
          <w:color w:val="auto"/>
          <w:sz w:val="20"/>
        </w:rPr>
        <w:t>1) Świadectwo homologacji,</w:t>
      </w:r>
    </w:p>
    <w:p w:rsidR="006C647D" w:rsidRPr="006C647D" w:rsidRDefault="006C647D" w:rsidP="006C647D">
      <w:pPr>
        <w:ind w:left="283"/>
        <w:jc w:val="both"/>
        <w:rPr>
          <w:rFonts w:ascii="Arial" w:hAnsi="Arial"/>
          <w:color w:val="auto"/>
          <w:sz w:val="20"/>
        </w:rPr>
      </w:pPr>
      <w:r w:rsidRPr="006C647D">
        <w:rPr>
          <w:rFonts w:ascii="Arial" w:hAnsi="Arial"/>
          <w:color w:val="auto"/>
          <w:sz w:val="20"/>
        </w:rPr>
        <w:t>2) Kartę pojazdu,</w:t>
      </w:r>
    </w:p>
    <w:p w:rsidR="006C647D" w:rsidRPr="006C647D" w:rsidRDefault="006C647D" w:rsidP="006C647D">
      <w:pPr>
        <w:ind w:left="283"/>
        <w:jc w:val="both"/>
        <w:rPr>
          <w:rFonts w:ascii="Arial" w:hAnsi="Arial"/>
          <w:color w:val="auto"/>
          <w:sz w:val="20"/>
        </w:rPr>
      </w:pPr>
      <w:r w:rsidRPr="006C647D">
        <w:rPr>
          <w:rFonts w:ascii="Arial" w:hAnsi="Arial"/>
          <w:color w:val="auto"/>
          <w:sz w:val="20"/>
        </w:rPr>
        <w:t>3) Książkę serwisową,</w:t>
      </w:r>
    </w:p>
    <w:p w:rsidR="006C647D" w:rsidRPr="006C647D" w:rsidRDefault="006C647D" w:rsidP="006C647D">
      <w:pPr>
        <w:ind w:left="283"/>
        <w:jc w:val="both"/>
        <w:rPr>
          <w:rFonts w:ascii="Arial" w:hAnsi="Arial"/>
          <w:color w:val="auto"/>
          <w:sz w:val="20"/>
        </w:rPr>
      </w:pPr>
      <w:r w:rsidRPr="006C647D">
        <w:rPr>
          <w:rFonts w:ascii="Arial" w:hAnsi="Arial"/>
          <w:color w:val="auto"/>
          <w:sz w:val="20"/>
        </w:rPr>
        <w:t>4) Instrukcje obsługi w języku polskim.</w:t>
      </w:r>
    </w:p>
    <w:p w:rsidR="002E302E" w:rsidRDefault="006C647D" w:rsidP="006C647D">
      <w:pPr>
        <w:ind w:left="283"/>
        <w:jc w:val="both"/>
        <w:rPr>
          <w:rFonts w:ascii="Arial" w:hAnsi="Arial"/>
          <w:color w:val="auto"/>
          <w:sz w:val="20"/>
        </w:rPr>
      </w:pPr>
      <w:r w:rsidRPr="006C647D">
        <w:rPr>
          <w:rFonts w:ascii="Arial" w:hAnsi="Arial"/>
          <w:color w:val="auto"/>
          <w:sz w:val="20"/>
        </w:rPr>
        <w:t>5) po dwa komplety kluczyków</w:t>
      </w:r>
    </w:p>
    <w:p w:rsidR="00B3428F" w:rsidRDefault="00B3428F" w:rsidP="006C647D">
      <w:pPr>
        <w:ind w:left="283"/>
        <w:jc w:val="both"/>
        <w:rPr>
          <w:rFonts w:ascii="Arial" w:hAnsi="Arial"/>
          <w:color w:val="auto"/>
          <w:sz w:val="20"/>
        </w:rPr>
      </w:pPr>
    </w:p>
    <w:p w:rsidR="00B3428F" w:rsidRDefault="00B3428F" w:rsidP="00B3428F">
      <w:pPr>
        <w:ind w:left="283"/>
        <w:jc w:val="both"/>
        <w:rPr>
          <w:rFonts w:ascii="Arial" w:hAnsi="Arial"/>
          <w:color w:val="auto"/>
          <w:sz w:val="20"/>
        </w:rPr>
      </w:pPr>
      <w:r w:rsidRPr="00B3428F">
        <w:rPr>
          <w:rFonts w:ascii="Arial" w:hAnsi="Arial"/>
          <w:color w:val="auto"/>
          <w:sz w:val="20"/>
        </w:rPr>
        <w:t xml:space="preserve">Pozostałe warunki dotyczące opisu przedmiotu zamówienia zawiera </w:t>
      </w:r>
      <w:r>
        <w:rPr>
          <w:rFonts w:ascii="Arial" w:hAnsi="Arial"/>
          <w:b/>
          <w:bCs/>
          <w:color w:val="auto"/>
          <w:sz w:val="20"/>
        </w:rPr>
        <w:t>Załącznik nr 3</w:t>
      </w:r>
      <w:r w:rsidRPr="00B3428F">
        <w:rPr>
          <w:rFonts w:ascii="Arial" w:hAnsi="Arial"/>
          <w:b/>
          <w:bCs/>
          <w:color w:val="auto"/>
          <w:sz w:val="20"/>
        </w:rPr>
        <w:t xml:space="preserve"> </w:t>
      </w:r>
      <w:r w:rsidRPr="00B3428F">
        <w:rPr>
          <w:rFonts w:ascii="Arial" w:hAnsi="Arial"/>
          <w:color w:val="auto"/>
          <w:sz w:val="20"/>
        </w:rPr>
        <w:t>do SIWZ.</w:t>
      </w:r>
    </w:p>
    <w:p w:rsidR="006C647D" w:rsidRDefault="006C647D" w:rsidP="006C647D">
      <w:pPr>
        <w:ind w:left="283"/>
        <w:jc w:val="both"/>
        <w:rPr>
          <w:rFonts w:ascii="Arial" w:hAnsi="Arial"/>
          <w:color w:val="auto"/>
          <w:sz w:val="20"/>
        </w:rPr>
      </w:pPr>
    </w:p>
    <w:p w:rsidR="002E302E" w:rsidRDefault="002E302E" w:rsidP="002E302E">
      <w:pPr>
        <w:numPr>
          <w:ilvl w:val="0"/>
          <w:numId w:val="2"/>
        </w:numPr>
        <w:jc w:val="both"/>
        <w:rPr>
          <w:rFonts w:ascii="Arial" w:hAnsi="Arial"/>
          <w:color w:val="auto"/>
          <w:sz w:val="20"/>
        </w:rPr>
      </w:pPr>
      <w:r>
        <w:rPr>
          <w:rFonts w:ascii="Arial" w:hAnsi="Arial"/>
          <w:b/>
          <w:color w:val="auto"/>
          <w:sz w:val="20"/>
        </w:rPr>
        <w:t xml:space="preserve">Opis części zamówienia, jeżeli zamawiający dopuszcza składanie ofert częściowych . </w:t>
      </w:r>
    </w:p>
    <w:p w:rsidR="002E302E" w:rsidRDefault="002E302E" w:rsidP="002E302E">
      <w:pPr>
        <w:jc w:val="both"/>
        <w:rPr>
          <w:rFonts w:ascii="Arial" w:hAnsi="Arial"/>
          <w:color w:val="auto"/>
          <w:sz w:val="20"/>
        </w:rPr>
      </w:pPr>
    </w:p>
    <w:p w:rsidR="002E302E" w:rsidRDefault="002E302E" w:rsidP="002E302E">
      <w:pPr>
        <w:ind w:left="283"/>
        <w:jc w:val="both"/>
        <w:rPr>
          <w:rFonts w:ascii="Arial" w:hAnsi="Arial"/>
          <w:color w:val="auto"/>
          <w:sz w:val="20"/>
        </w:rPr>
      </w:pPr>
      <w:r>
        <w:rPr>
          <w:rFonts w:ascii="Arial" w:hAnsi="Arial"/>
          <w:color w:val="auto"/>
          <w:sz w:val="20"/>
        </w:rPr>
        <w:t xml:space="preserve">Zamawiający nie dopuszcza składanie ofert częściowych </w:t>
      </w:r>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color w:val="auto"/>
          <w:sz w:val="20"/>
        </w:rPr>
      </w:pPr>
      <w:r>
        <w:rPr>
          <w:rFonts w:ascii="Arial" w:hAnsi="Arial"/>
          <w:b/>
          <w:color w:val="auto"/>
          <w:sz w:val="20"/>
        </w:rPr>
        <w:t>Informacje o przewidywanych zamówieniach uzupełniających</w:t>
      </w:r>
      <w:r>
        <w:rPr>
          <w:rFonts w:ascii="Arial" w:hAnsi="Arial"/>
          <w:color w:val="auto"/>
          <w:sz w:val="20"/>
        </w:rPr>
        <w:t>.</w:t>
      </w:r>
    </w:p>
    <w:p w:rsidR="002E302E" w:rsidRDefault="002E302E" w:rsidP="002E302E">
      <w:pPr>
        <w:jc w:val="both"/>
        <w:rPr>
          <w:rFonts w:ascii="Arial" w:hAnsi="Arial"/>
          <w:color w:val="auto"/>
          <w:sz w:val="20"/>
        </w:rPr>
      </w:pPr>
    </w:p>
    <w:p w:rsidR="002E302E" w:rsidRDefault="002E302E" w:rsidP="002E302E">
      <w:pPr>
        <w:ind w:left="283"/>
        <w:jc w:val="both"/>
        <w:rPr>
          <w:rFonts w:ascii="Arial" w:hAnsi="Arial"/>
          <w:color w:val="auto"/>
          <w:sz w:val="20"/>
        </w:rPr>
      </w:pPr>
      <w:r>
        <w:rPr>
          <w:rFonts w:ascii="Arial" w:hAnsi="Arial"/>
          <w:color w:val="auto"/>
          <w:sz w:val="20"/>
        </w:rPr>
        <w:t>Nie przewiduje się zamówień uzupełniających.</w:t>
      </w:r>
    </w:p>
    <w:p w:rsidR="002E302E" w:rsidRDefault="002E302E" w:rsidP="002E302E">
      <w:pPr>
        <w:jc w:val="both"/>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Opis sposobu przedstawienia ofert wariantowych oraz minimalne warunki, jakim muszą odpowiadać oferty wariantowe, jeżeli zamawiający dopuszcza ich składanie.</w:t>
      </w:r>
    </w:p>
    <w:p w:rsidR="002E302E" w:rsidRDefault="002E302E" w:rsidP="002E302E">
      <w:pPr>
        <w:jc w:val="both"/>
        <w:rPr>
          <w:rFonts w:ascii="Arial" w:hAnsi="Arial"/>
          <w:b/>
          <w:color w:val="auto"/>
          <w:sz w:val="20"/>
        </w:rPr>
      </w:pPr>
    </w:p>
    <w:p w:rsidR="002E302E" w:rsidRDefault="002E302E" w:rsidP="002E302E">
      <w:pPr>
        <w:ind w:left="283"/>
        <w:jc w:val="both"/>
        <w:rPr>
          <w:rFonts w:ascii="Arial" w:hAnsi="Arial"/>
          <w:color w:val="auto"/>
          <w:sz w:val="20"/>
        </w:rPr>
      </w:pPr>
      <w:r>
        <w:rPr>
          <w:rFonts w:ascii="Arial" w:hAnsi="Arial"/>
          <w:color w:val="auto"/>
          <w:sz w:val="20"/>
        </w:rPr>
        <w:t xml:space="preserve">Zamawiający nie dopuszcza składania ofert wariantowych, </w:t>
      </w:r>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Termin wykonania zamówienia.</w:t>
      </w:r>
    </w:p>
    <w:p w:rsidR="002E302E" w:rsidRDefault="002E302E" w:rsidP="002E302E">
      <w:pPr>
        <w:jc w:val="both"/>
        <w:rPr>
          <w:rFonts w:ascii="Arial" w:hAnsi="Arial"/>
          <w:b/>
          <w:color w:val="auto"/>
          <w:sz w:val="20"/>
        </w:rPr>
      </w:pPr>
    </w:p>
    <w:p w:rsidR="002E302E" w:rsidRDefault="004E3DAB" w:rsidP="002E302E">
      <w:pPr>
        <w:ind w:left="540"/>
        <w:jc w:val="both"/>
        <w:rPr>
          <w:rFonts w:ascii="Arial" w:hAnsi="Arial"/>
          <w:b/>
          <w:color w:val="auto"/>
          <w:sz w:val="20"/>
        </w:rPr>
      </w:pPr>
      <w:r>
        <w:rPr>
          <w:rFonts w:ascii="Arial" w:hAnsi="Arial"/>
          <w:b/>
          <w:color w:val="auto"/>
          <w:sz w:val="20"/>
        </w:rPr>
        <w:t>45 dni od dnia zawarcia umowy</w:t>
      </w:r>
      <w:r w:rsidR="002E302E">
        <w:rPr>
          <w:rFonts w:ascii="Arial" w:hAnsi="Arial"/>
          <w:b/>
          <w:color w:val="auto"/>
          <w:sz w:val="20"/>
        </w:rPr>
        <w:t xml:space="preserve"> </w:t>
      </w:r>
    </w:p>
    <w:p w:rsidR="002E302E" w:rsidRDefault="002E302E" w:rsidP="002E302E">
      <w:pPr>
        <w:ind w:left="540"/>
        <w:jc w:val="both"/>
        <w:rPr>
          <w:rFonts w:ascii="Arial" w:hAnsi="Arial"/>
          <w:b/>
          <w:color w:val="auto"/>
          <w:sz w:val="20"/>
        </w:rPr>
      </w:pPr>
      <w:r>
        <w:rPr>
          <w:rFonts w:ascii="Arial" w:hAnsi="Arial"/>
          <w:color w:val="auto"/>
          <w:sz w:val="20"/>
        </w:rPr>
        <w:tab/>
        <w:t xml:space="preserve"> </w:t>
      </w:r>
    </w:p>
    <w:p w:rsidR="002E302E" w:rsidRDefault="002E302E" w:rsidP="002E302E">
      <w:pPr>
        <w:numPr>
          <w:ilvl w:val="0"/>
          <w:numId w:val="2"/>
        </w:numPr>
        <w:jc w:val="both"/>
        <w:rPr>
          <w:rFonts w:ascii="Arial" w:hAnsi="Arial"/>
          <w:b/>
          <w:color w:val="auto"/>
          <w:sz w:val="20"/>
        </w:rPr>
      </w:pPr>
      <w:r>
        <w:rPr>
          <w:rFonts w:ascii="Arial" w:hAnsi="Arial"/>
          <w:b/>
          <w:bCs/>
          <w:color w:val="auto"/>
          <w:sz w:val="20"/>
        </w:rPr>
        <w:t>Warunki udziału w postępowaniu oraz opis sposobu dokonywania oceny spełniania tych warunków</w:t>
      </w:r>
      <w:r>
        <w:rPr>
          <w:rFonts w:ascii="Arial" w:hAnsi="Arial"/>
          <w:b/>
          <w:color w:val="auto"/>
          <w:sz w:val="20"/>
        </w:rPr>
        <w:t>.</w:t>
      </w:r>
    </w:p>
    <w:p w:rsidR="002E302E" w:rsidRDefault="002E302E" w:rsidP="002E302E">
      <w:pPr>
        <w:jc w:val="both"/>
        <w:rPr>
          <w:rFonts w:ascii="Arial" w:hAnsi="Arial"/>
          <w:b/>
          <w:color w:val="auto"/>
          <w:sz w:val="20"/>
        </w:rPr>
      </w:pPr>
    </w:p>
    <w:p w:rsidR="002E302E" w:rsidRPr="00493D71" w:rsidRDefault="002E302E" w:rsidP="002E302E">
      <w:pPr>
        <w:widowControl/>
        <w:numPr>
          <w:ilvl w:val="0"/>
          <w:numId w:val="3"/>
        </w:numPr>
        <w:suppressAutoHyphens w:val="0"/>
        <w:jc w:val="both"/>
        <w:rPr>
          <w:rFonts w:ascii="Arial" w:hAnsi="Arial" w:cs="Arial"/>
          <w:bCs/>
          <w:color w:val="auto"/>
          <w:sz w:val="20"/>
        </w:rPr>
      </w:pPr>
      <w:r w:rsidRPr="00493D71">
        <w:rPr>
          <w:rFonts w:ascii="Arial" w:hAnsi="Arial" w:cs="Arial"/>
          <w:bCs/>
          <w:color w:val="auto"/>
          <w:sz w:val="20"/>
        </w:rPr>
        <w:t>O udzielenie zamówienia mog</w:t>
      </w:r>
      <w:r w:rsidR="00493D71" w:rsidRPr="00493D71">
        <w:rPr>
          <w:rFonts w:ascii="Arial" w:hAnsi="Arial" w:cs="Arial"/>
          <w:bCs/>
          <w:color w:val="auto"/>
          <w:sz w:val="20"/>
        </w:rPr>
        <w:t>ą ubiegać się wykonawcy, którzy nie podlegają</w:t>
      </w:r>
      <w:r w:rsidR="00493D71">
        <w:rPr>
          <w:rFonts w:ascii="Arial" w:hAnsi="Arial" w:cs="Arial"/>
          <w:bCs/>
          <w:color w:val="auto"/>
          <w:sz w:val="20"/>
        </w:rPr>
        <w:t xml:space="preserve"> wykluczeniu na podstawie art. 24 ust. Pzp, spełniają warunki i wymagania określone w niniejszej SIWZ oraz w art. 22 ust. 1 ustawy Pzp</w:t>
      </w:r>
    </w:p>
    <w:p w:rsidR="002E302E" w:rsidRDefault="002E302E" w:rsidP="002E302E">
      <w:pPr>
        <w:widowControl/>
        <w:suppressAutoHyphens w:val="0"/>
        <w:jc w:val="both"/>
        <w:rPr>
          <w:rFonts w:ascii="Arial" w:hAnsi="Arial" w:cs="Arial"/>
          <w:b/>
          <w:bCs/>
          <w:color w:val="auto"/>
          <w:sz w:val="20"/>
          <w:u w:val="single"/>
        </w:rPr>
      </w:pPr>
    </w:p>
    <w:p w:rsidR="002E302E" w:rsidRPr="004F6437" w:rsidRDefault="00DC495E" w:rsidP="002E302E">
      <w:pPr>
        <w:widowControl/>
        <w:numPr>
          <w:ilvl w:val="1"/>
          <w:numId w:val="4"/>
        </w:numPr>
        <w:tabs>
          <w:tab w:val="num" w:pos="900"/>
        </w:tabs>
        <w:suppressAutoHyphens w:val="0"/>
        <w:jc w:val="both"/>
        <w:rPr>
          <w:rFonts w:ascii="Arial" w:hAnsi="Arial"/>
          <w:bCs/>
          <w:color w:val="auto"/>
          <w:sz w:val="20"/>
        </w:rPr>
      </w:pPr>
      <w:r w:rsidRPr="004F6437">
        <w:rPr>
          <w:rFonts w:ascii="Arial" w:hAnsi="Arial"/>
          <w:color w:val="auto"/>
          <w:sz w:val="20"/>
        </w:rPr>
        <w:t xml:space="preserve">O udzielenie zamówienia mogą ubiegać się wykonawcy którzy </w:t>
      </w:r>
      <w:r w:rsidR="002E302E" w:rsidRPr="004F6437">
        <w:rPr>
          <w:rFonts w:ascii="Arial" w:hAnsi="Arial"/>
          <w:color w:val="auto"/>
          <w:sz w:val="20"/>
        </w:rPr>
        <w:t>spełniają</w:t>
      </w:r>
      <w:r w:rsidRPr="004F6437">
        <w:rPr>
          <w:rFonts w:ascii="Arial" w:hAnsi="Arial"/>
          <w:color w:val="auto"/>
          <w:sz w:val="20"/>
        </w:rPr>
        <w:t xml:space="preserve"> następujące warunki</w:t>
      </w:r>
      <w:r w:rsidR="002E302E" w:rsidRPr="004F6437">
        <w:rPr>
          <w:rFonts w:ascii="Arial" w:hAnsi="Arial"/>
          <w:color w:val="auto"/>
          <w:sz w:val="20"/>
        </w:rPr>
        <w:t>:</w:t>
      </w:r>
    </w:p>
    <w:p w:rsidR="002E302E" w:rsidRDefault="004F6437" w:rsidP="002E302E">
      <w:pPr>
        <w:widowControl/>
        <w:numPr>
          <w:ilvl w:val="2"/>
          <w:numId w:val="5"/>
        </w:numPr>
        <w:tabs>
          <w:tab w:val="num" w:pos="1620"/>
        </w:tabs>
        <w:suppressAutoHyphens w:val="0"/>
        <w:jc w:val="both"/>
        <w:rPr>
          <w:rStyle w:val="dane1"/>
          <w:color w:val="auto"/>
        </w:rPr>
      </w:pPr>
      <w:r>
        <w:rPr>
          <w:rStyle w:val="dane1"/>
          <w:rFonts w:ascii="Arial" w:hAnsi="Arial"/>
          <w:color w:val="auto"/>
          <w:sz w:val="20"/>
        </w:rPr>
        <w:t>posiadają uprawnienia</w:t>
      </w:r>
      <w:r w:rsidR="002E302E">
        <w:rPr>
          <w:rStyle w:val="dane1"/>
          <w:rFonts w:ascii="Arial" w:hAnsi="Arial"/>
          <w:color w:val="auto"/>
          <w:sz w:val="20"/>
        </w:rPr>
        <w:t xml:space="preserve"> do wykonywania określonej działalności lub czynności, jeżeli przepisy prawa nakładają obowiązek ich posiadania,</w:t>
      </w:r>
    </w:p>
    <w:p w:rsidR="002E302E" w:rsidRDefault="002E302E" w:rsidP="002E302E">
      <w:pPr>
        <w:widowControl/>
        <w:tabs>
          <w:tab w:val="num" w:pos="1620"/>
        </w:tabs>
        <w:suppressAutoHyphens w:val="0"/>
        <w:ind w:left="907"/>
        <w:jc w:val="both"/>
        <w:rPr>
          <w:rStyle w:val="dane1"/>
          <w:rFonts w:ascii="Arial" w:hAnsi="Arial"/>
          <w:bCs/>
          <w:color w:val="auto"/>
          <w:sz w:val="20"/>
        </w:rPr>
      </w:pPr>
    </w:p>
    <w:p w:rsidR="002E302E" w:rsidRPr="00EF7A70" w:rsidRDefault="004F6437" w:rsidP="004F6437">
      <w:pPr>
        <w:widowControl/>
        <w:tabs>
          <w:tab w:val="num" w:pos="1620"/>
        </w:tabs>
        <w:suppressAutoHyphens w:val="0"/>
        <w:ind w:left="1644"/>
        <w:jc w:val="both"/>
        <w:rPr>
          <w:rStyle w:val="dane1"/>
          <w:rFonts w:ascii="Arial" w:hAnsi="Arial"/>
          <w:color w:val="auto"/>
          <w:sz w:val="20"/>
        </w:rPr>
      </w:pPr>
      <w:r>
        <w:rPr>
          <w:rStyle w:val="dane1"/>
          <w:rFonts w:ascii="Arial" w:hAnsi="Arial"/>
          <w:color w:val="auto"/>
          <w:sz w:val="20"/>
        </w:rPr>
        <w:t xml:space="preserve">ocena spełniania w/w warunku będzie dokonana na podstawie złożonego oświadczenia na zasadzie spełnia/nie spełnia, </w:t>
      </w:r>
      <w:r w:rsidR="00065187">
        <w:rPr>
          <w:rStyle w:val="dane1"/>
          <w:rFonts w:ascii="Arial" w:hAnsi="Arial"/>
          <w:color w:val="auto"/>
          <w:sz w:val="20"/>
        </w:rPr>
        <w:t>wzór stanowi załącznik nr. 4 do SIWZ</w:t>
      </w:r>
    </w:p>
    <w:p w:rsidR="002E302E" w:rsidRPr="00EF7A70" w:rsidRDefault="002E302E" w:rsidP="002E302E">
      <w:pPr>
        <w:widowControl/>
        <w:tabs>
          <w:tab w:val="num" w:pos="1620"/>
        </w:tabs>
        <w:suppressAutoHyphens w:val="0"/>
        <w:ind w:left="1843" w:hanging="709"/>
        <w:jc w:val="both"/>
        <w:rPr>
          <w:rStyle w:val="dane1"/>
          <w:rFonts w:ascii="Arial" w:hAnsi="Arial"/>
          <w:bCs/>
          <w:color w:val="auto"/>
          <w:sz w:val="20"/>
        </w:rPr>
      </w:pPr>
    </w:p>
    <w:p w:rsidR="002E302E" w:rsidRPr="00EF7A70" w:rsidRDefault="00501D90" w:rsidP="002E302E">
      <w:pPr>
        <w:widowControl/>
        <w:numPr>
          <w:ilvl w:val="2"/>
          <w:numId w:val="5"/>
        </w:numPr>
        <w:tabs>
          <w:tab w:val="num" w:pos="1620"/>
        </w:tabs>
        <w:suppressAutoHyphens w:val="0"/>
        <w:jc w:val="both"/>
        <w:rPr>
          <w:rStyle w:val="dane1"/>
          <w:rFonts w:ascii="Arial" w:hAnsi="Arial"/>
          <w:bCs/>
          <w:color w:val="auto"/>
          <w:sz w:val="20"/>
        </w:rPr>
      </w:pPr>
      <w:r>
        <w:rPr>
          <w:rStyle w:val="dane1"/>
          <w:rFonts w:ascii="Arial" w:hAnsi="Arial"/>
          <w:color w:val="auto"/>
          <w:sz w:val="20"/>
        </w:rPr>
        <w:t xml:space="preserve">posiadają wiedze i doświadczenie </w:t>
      </w:r>
      <w:r w:rsidR="002E302E" w:rsidRPr="00EF7A70">
        <w:rPr>
          <w:rStyle w:val="dane1"/>
          <w:rFonts w:ascii="Arial" w:hAnsi="Arial"/>
          <w:color w:val="auto"/>
          <w:sz w:val="20"/>
        </w:rPr>
        <w:t>,</w:t>
      </w:r>
    </w:p>
    <w:p w:rsidR="003046DF" w:rsidRDefault="003046DF" w:rsidP="003046DF">
      <w:pPr>
        <w:widowControl/>
        <w:suppressAutoHyphens w:val="0"/>
        <w:ind w:left="1701" w:hanging="1560"/>
        <w:jc w:val="both"/>
        <w:rPr>
          <w:rFonts w:ascii="Arial" w:hAnsi="Arial" w:cs="Arial"/>
          <w:color w:val="auto"/>
          <w:sz w:val="20"/>
        </w:rPr>
      </w:pPr>
      <w:r>
        <w:rPr>
          <w:rFonts w:cs="Arial"/>
          <w:color w:val="auto"/>
        </w:rPr>
        <w:t xml:space="preserve">                         </w:t>
      </w:r>
      <w:r w:rsidRPr="003046DF">
        <w:rPr>
          <w:rFonts w:ascii="Arial" w:hAnsi="Arial" w:cs="Arial"/>
          <w:color w:val="auto"/>
          <w:sz w:val="20"/>
        </w:rPr>
        <w:t xml:space="preserve">ocena spełniania w/w warunku będzie dokonana na podstawie złożonego  oświadczenia na </w:t>
      </w:r>
      <w:r>
        <w:rPr>
          <w:rFonts w:ascii="Arial" w:hAnsi="Arial" w:cs="Arial"/>
          <w:color w:val="auto"/>
          <w:sz w:val="20"/>
        </w:rPr>
        <w:t xml:space="preserve"> </w:t>
      </w:r>
      <w:r w:rsidRPr="003046DF">
        <w:rPr>
          <w:rFonts w:ascii="Arial" w:hAnsi="Arial" w:cs="Arial"/>
          <w:color w:val="auto"/>
          <w:sz w:val="20"/>
        </w:rPr>
        <w:t>zasadzie spełnia/nie spełnia, wzór stanowi załącznik nr. 4 do SIWZ</w:t>
      </w:r>
    </w:p>
    <w:p w:rsidR="00B2443B" w:rsidRPr="003046DF" w:rsidRDefault="00B2443B" w:rsidP="003046DF">
      <w:pPr>
        <w:widowControl/>
        <w:suppressAutoHyphens w:val="0"/>
        <w:ind w:left="1701" w:hanging="1560"/>
        <w:jc w:val="both"/>
        <w:rPr>
          <w:rStyle w:val="dane1"/>
          <w:rFonts w:ascii="Arial" w:hAnsi="Arial" w:cs="Arial"/>
          <w:color w:val="auto"/>
          <w:sz w:val="20"/>
        </w:rPr>
      </w:pPr>
    </w:p>
    <w:p w:rsidR="002E302E" w:rsidRPr="00501D90" w:rsidRDefault="00501D90" w:rsidP="002E302E">
      <w:pPr>
        <w:widowControl/>
        <w:numPr>
          <w:ilvl w:val="2"/>
          <w:numId w:val="5"/>
        </w:numPr>
        <w:tabs>
          <w:tab w:val="num" w:pos="1620"/>
        </w:tabs>
        <w:suppressAutoHyphens w:val="0"/>
        <w:jc w:val="both"/>
        <w:rPr>
          <w:rStyle w:val="dane1"/>
          <w:rFonts w:ascii="Arial" w:hAnsi="Arial"/>
          <w:bCs/>
          <w:color w:val="auto"/>
          <w:sz w:val="20"/>
        </w:rPr>
      </w:pPr>
      <w:r>
        <w:rPr>
          <w:rStyle w:val="dane1"/>
          <w:rFonts w:ascii="Arial" w:hAnsi="Arial"/>
          <w:color w:val="auto"/>
          <w:sz w:val="20"/>
        </w:rPr>
        <w:t>dysponują</w:t>
      </w:r>
      <w:r w:rsidR="002E302E" w:rsidRPr="00EF7A70">
        <w:rPr>
          <w:rStyle w:val="dane1"/>
          <w:rFonts w:ascii="Arial" w:hAnsi="Arial"/>
          <w:color w:val="auto"/>
          <w:sz w:val="20"/>
        </w:rPr>
        <w:t xml:space="preserve"> odpowiednim potencjałem technicznym oraz osobami zdolnymi do wykonania zamówienia,</w:t>
      </w:r>
    </w:p>
    <w:p w:rsidR="002E302E" w:rsidRPr="00EF7A70" w:rsidRDefault="002E302E" w:rsidP="001F1350">
      <w:pPr>
        <w:widowControl/>
        <w:tabs>
          <w:tab w:val="num" w:pos="1620"/>
        </w:tabs>
        <w:suppressAutoHyphens w:val="0"/>
        <w:jc w:val="both"/>
        <w:rPr>
          <w:rStyle w:val="dane1"/>
          <w:rFonts w:ascii="Arial" w:hAnsi="Arial"/>
          <w:bCs/>
          <w:color w:val="auto"/>
          <w:sz w:val="20"/>
        </w:rPr>
      </w:pPr>
    </w:p>
    <w:p w:rsidR="001F1350" w:rsidRDefault="00980CFA" w:rsidP="003046DF">
      <w:pPr>
        <w:pStyle w:val="Nagwek2"/>
        <w:ind w:left="1560" w:hanging="1418"/>
        <w:jc w:val="left"/>
        <w:rPr>
          <w:rFonts w:ascii="Arial" w:hAnsi="Arial"/>
          <w:bCs/>
          <w:sz w:val="20"/>
          <w:szCs w:val="22"/>
        </w:rPr>
      </w:pPr>
      <w:r>
        <w:rPr>
          <w:rFonts w:ascii="Arial" w:hAnsi="Arial"/>
          <w:b w:val="0"/>
          <w:bCs/>
          <w:sz w:val="20"/>
        </w:rPr>
        <w:t xml:space="preserve">                       </w:t>
      </w:r>
      <w:r w:rsidR="005058EC">
        <w:rPr>
          <w:rFonts w:ascii="Arial" w:hAnsi="Arial"/>
          <w:b w:val="0"/>
          <w:bCs/>
          <w:sz w:val="20"/>
        </w:rPr>
        <w:t xml:space="preserve"> </w:t>
      </w:r>
      <w:r w:rsidR="001F1350">
        <w:rPr>
          <w:rFonts w:ascii="Arial" w:hAnsi="Arial"/>
          <w:b w:val="0"/>
          <w:bCs/>
          <w:sz w:val="20"/>
        </w:rPr>
        <w:t xml:space="preserve"> </w:t>
      </w:r>
      <w:r w:rsidR="003046DF">
        <w:rPr>
          <w:rFonts w:ascii="Arial" w:hAnsi="Arial"/>
          <w:b w:val="0"/>
          <w:bCs/>
          <w:sz w:val="20"/>
        </w:rPr>
        <w:t xml:space="preserve"> </w:t>
      </w:r>
      <w:r w:rsidR="003046DF" w:rsidRPr="003046DF">
        <w:rPr>
          <w:rFonts w:ascii="Arial" w:hAnsi="Arial"/>
          <w:b w:val="0"/>
          <w:bCs/>
          <w:sz w:val="20"/>
        </w:rPr>
        <w:t xml:space="preserve">ocena spełniania w/w warunku będzie dokonana na podstawie złożonego oświadczenia </w:t>
      </w:r>
      <w:r w:rsidR="003046DF">
        <w:rPr>
          <w:rFonts w:ascii="Arial" w:hAnsi="Arial"/>
          <w:b w:val="0"/>
          <w:bCs/>
          <w:sz w:val="20"/>
        </w:rPr>
        <w:t xml:space="preserve"> </w:t>
      </w:r>
      <w:r w:rsidR="003046DF" w:rsidRPr="003046DF">
        <w:rPr>
          <w:rFonts w:ascii="Arial" w:hAnsi="Arial"/>
          <w:b w:val="0"/>
          <w:bCs/>
          <w:sz w:val="20"/>
        </w:rPr>
        <w:t>na zasadzie spełnia/nie spełnia, wzór stanowi załącznik nr. 4 do SIWZ</w:t>
      </w:r>
    </w:p>
    <w:p w:rsidR="002E302E" w:rsidRDefault="002E302E" w:rsidP="002E302E">
      <w:pPr>
        <w:jc w:val="both"/>
        <w:rPr>
          <w:rStyle w:val="dane1"/>
        </w:rPr>
      </w:pPr>
      <w:r>
        <w:rPr>
          <w:rFonts w:ascii="Arial" w:hAnsi="Arial"/>
          <w:bCs/>
          <w:sz w:val="20"/>
          <w:szCs w:val="22"/>
        </w:rPr>
        <w:tab/>
      </w:r>
      <w:r>
        <w:rPr>
          <w:rFonts w:ascii="Arial" w:hAnsi="Arial"/>
          <w:bCs/>
          <w:sz w:val="20"/>
          <w:szCs w:val="22"/>
        </w:rPr>
        <w:tab/>
      </w:r>
    </w:p>
    <w:p w:rsidR="002E302E" w:rsidRPr="00EF7A70" w:rsidRDefault="00AA3132" w:rsidP="00880C44">
      <w:pPr>
        <w:widowControl/>
        <w:tabs>
          <w:tab w:val="num" w:pos="1620"/>
        </w:tabs>
        <w:suppressAutoHyphens w:val="0"/>
        <w:ind w:left="907"/>
        <w:jc w:val="both"/>
        <w:rPr>
          <w:rStyle w:val="dane1"/>
          <w:rFonts w:ascii="Arial" w:hAnsi="Arial"/>
          <w:bCs/>
          <w:color w:val="auto"/>
          <w:sz w:val="20"/>
        </w:rPr>
      </w:pPr>
      <w:r>
        <w:rPr>
          <w:rStyle w:val="dane1"/>
          <w:rFonts w:ascii="Arial" w:hAnsi="Arial"/>
          <w:color w:val="auto"/>
          <w:sz w:val="20"/>
        </w:rPr>
        <w:t>1</w:t>
      </w:r>
      <w:r w:rsidR="00880C44">
        <w:rPr>
          <w:rStyle w:val="dane1"/>
          <w:rFonts w:ascii="Arial" w:hAnsi="Arial"/>
          <w:color w:val="auto"/>
          <w:sz w:val="20"/>
        </w:rPr>
        <w:t>.1</w:t>
      </w:r>
      <w:r>
        <w:rPr>
          <w:rStyle w:val="dane1"/>
          <w:rFonts w:ascii="Arial" w:hAnsi="Arial"/>
          <w:color w:val="auto"/>
          <w:sz w:val="20"/>
        </w:rPr>
        <w:t>.4</w:t>
      </w:r>
      <w:r w:rsidR="00880C44">
        <w:rPr>
          <w:rStyle w:val="dane1"/>
          <w:rFonts w:ascii="Arial" w:hAnsi="Arial"/>
          <w:color w:val="auto"/>
          <w:sz w:val="20"/>
        </w:rPr>
        <w:t xml:space="preserve"> </w:t>
      </w:r>
      <w:r w:rsidR="003046DF">
        <w:rPr>
          <w:rStyle w:val="dane1"/>
          <w:rFonts w:ascii="Arial" w:hAnsi="Arial"/>
          <w:color w:val="auto"/>
          <w:sz w:val="20"/>
        </w:rPr>
        <w:t xml:space="preserve">   z</w:t>
      </w:r>
      <w:r w:rsidR="001F1350">
        <w:rPr>
          <w:rStyle w:val="dane1"/>
          <w:rFonts w:ascii="Arial" w:hAnsi="Arial"/>
          <w:color w:val="auto"/>
          <w:sz w:val="20"/>
        </w:rPr>
        <w:t xml:space="preserve">najdują się w </w:t>
      </w:r>
      <w:r w:rsidR="002E302E" w:rsidRPr="00EF7A70">
        <w:rPr>
          <w:rStyle w:val="dane1"/>
          <w:rFonts w:ascii="Arial" w:hAnsi="Arial"/>
          <w:color w:val="auto"/>
          <w:sz w:val="20"/>
        </w:rPr>
        <w:t>sytuacji ekonomicznej i finansowej</w:t>
      </w:r>
      <w:r w:rsidR="001F1350">
        <w:rPr>
          <w:rStyle w:val="dane1"/>
          <w:rFonts w:ascii="Arial" w:hAnsi="Arial"/>
          <w:color w:val="auto"/>
          <w:sz w:val="20"/>
        </w:rPr>
        <w:t xml:space="preserve"> zapewniającej wykonanie zamówienia</w:t>
      </w:r>
      <w:r w:rsidR="002E302E" w:rsidRPr="00EF7A70">
        <w:rPr>
          <w:rStyle w:val="dane1"/>
          <w:rFonts w:ascii="Arial" w:hAnsi="Arial"/>
          <w:color w:val="auto"/>
          <w:sz w:val="20"/>
        </w:rPr>
        <w:t>.</w:t>
      </w:r>
    </w:p>
    <w:p w:rsidR="002E302E" w:rsidRDefault="002E302E" w:rsidP="002E302E">
      <w:pPr>
        <w:widowControl/>
        <w:tabs>
          <w:tab w:val="num" w:pos="1620"/>
        </w:tabs>
        <w:suppressAutoHyphens w:val="0"/>
        <w:ind w:left="907"/>
        <w:jc w:val="both"/>
        <w:rPr>
          <w:rStyle w:val="dane1"/>
          <w:rFonts w:ascii="Arial" w:hAnsi="Arial"/>
          <w:bCs/>
          <w:sz w:val="20"/>
        </w:rPr>
      </w:pPr>
    </w:p>
    <w:p w:rsidR="008F50CE" w:rsidRDefault="002E302E" w:rsidP="003046DF">
      <w:pPr>
        <w:widowControl/>
        <w:tabs>
          <w:tab w:val="num" w:pos="1620"/>
        </w:tabs>
        <w:suppressAutoHyphens w:val="0"/>
        <w:ind w:left="1560" w:hanging="653"/>
        <w:jc w:val="both"/>
        <w:rPr>
          <w:rStyle w:val="dane1"/>
          <w:bCs/>
        </w:rPr>
      </w:pPr>
      <w:r>
        <w:rPr>
          <w:rStyle w:val="dane1"/>
          <w:rFonts w:ascii="Arial" w:hAnsi="Arial"/>
          <w:sz w:val="20"/>
        </w:rPr>
        <w:tab/>
      </w:r>
      <w:r w:rsidR="003046DF">
        <w:rPr>
          <w:rStyle w:val="dane1"/>
          <w:rFonts w:ascii="Arial" w:hAnsi="Arial"/>
          <w:sz w:val="20"/>
        </w:rPr>
        <w:t xml:space="preserve"> </w:t>
      </w:r>
      <w:r w:rsidR="003046DF" w:rsidRPr="003046DF">
        <w:rPr>
          <w:rFonts w:ascii="Arial" w:hAnsi="Arial"/>
          <w:bCs/>
          <w:sz w:val="20"/>
        </w:rPr>
        <w:t xml:space="preserve">ocena spełniania w/w warunku będzie dokonana na podstawie złożonego oświadczenia na </w:t>
      </w:r>
      <w:r w:rsidR="003046DF">
        <w:rPr>
          <w:rFonts w:ascii="Arial" w:hAnsi="Arial"/>
          <w:bCs/>
          <w:sz w:val="20"/>
        </w:rPr>
        <w:t xml:space="preserve">   </w:t>
      </w:r>
      <w:r w:rsidR="003046DF" w:rsidRPr="003046DF">
        <w:rPr>
          <w:rFonts w:ascii="Arial" w:hAnsi="Arial"/>
          <w:bCs/>
          <w:sz w:val="20"/>
        </w:rPr>
        <w:t>zasadzie spełnia/nie spełnia, wzór stanowi załącznik nr. 4 do SIWZ</w:t>
      </w:r>
    </w:p>
    <w:p w:rsidR="002E302E" w:rsidRDefault="002E302E" w:rsidP="002E302E">
      <w:pPr>
        <w:widowControl/>
        <w:tabs>
          <w:tab w:val="num" w:pos="1620"/>
        </w:tabs>
        <w:suppressAutoHyphens w:val="0"/>
        <w:ind w:left="907"/>
        <w:jc w:val="both"/>
        <w:rPr>
          <w:rStyle w:val="dane1"/>
          <w:rFonts w:ascii="Arial" w:hAnsi="Arial"/>
          <w:bCs/>
          <w:sz w:val="20"/>
        </w:rPr>
      </w:pPr>
    </w:p>
    <w:p w:rsidR="004E3DAB" w:rsidRDefault="004E3DAB" w:rsidP="002E302E">
      <w:pPr>
        <w:widowControl/>
        <w:tabs>
          <w:tab w:val="num" w:pos="1620"/>
        </w:tabs>
        <w:suppressAutoHyphens w:val="0"/>
        <w:ind w:left="907"/>
        <w:jc w:val="both"/>
        <w:rPr>
          <w:rStyle w:val="dane1"/>
          <w:rFonts w:ascii="Arial" w:hAnsi="Arial"/>
          <w:bCs/>
          <w:sz w:val="20"/>
        </w:rPr>
      </w:pPr>
    </w:p>
    <w:p w:rsidR="008F50CE" w:rsidRDefault="008F50CE" w:rsidP="008F50CE">
      <w:pPr>
        <w:numPr>
          <w:ilvl w:val="0"/>
          <w:numId w:val="2"/>
        </w:numPr>
        <w:jc w:val="both"/>
        <w:rPr>
          <w:rFonts w:ascii="Arial" w:hAnsi="Arial"/>
          <w:color w:val="auto"/>
          <w:sz w:val="20"/>
        </w:rPr>
      </w:pPr>
      <w:r>
        <w:rPr>
          <w:rFonts w:ascii="Arial" w:hAnsi="Arial"/>
          <w:b/>
          <w:color w:val="auto"/>
          <w:sz w:val="20"/>
        </w:rPr>
        <w:t>Informacja o oświadczeniach i dokumentach, jakie mają dostarczyć wykonawcy w celu potwierdzenia spełniania warunków udziału w postępowaniu</w:t>
      </w:r>
      <w:r>
        <w:rPr>
          <w:rFonts w:ascii="Arial" w:hAnsi="Arial"/>
          <w:color w:val="auto"/>
          <w:sz w:val="20"/>
        </w:rPr>
        <w:t xml:space="preserve"> </w:t>
      </w:r>
    </w:p>
    <w:p w:rsidR="008F50CE" w:rsidRDefault="008F50CE" w:rsidP="008F50CE">
      <w:pPr>
        <w:jc w:val="both"/>
        <w:rPr>
          <w:rFonts w:ascii="Arial" w:hAnsi="Arial"/>
          <w:color w:val="auto"/>
          <w:sz w:val="20"/>
        </w:rPr>
      </w:pPr>
    </w:p>
    <w:p w:rsidR="006F26A7" w:rsidRDefault="008F50CE" w:rsidP="0046244B">
      <w:pPr>
        <w:ind w:left="284" w:hanging="284"/>
        <w:jc w:val="both"/>
        <w:rPr>
          <w:rFonts w:ascii="Arial" w:hAnsi="Arial"/>
          <w:color w:val="auto"/>
          <w:sz w:val="20"/>
        </w:rPr>
      </w:pPr>
      <w:r>
        <w:rPr>
          <w:rFonts w:ascii="Arial" w:hAnsi="Arial"/>
          <w:color w:val="auto"/>
          <w:sz w:val="20"/>
        </w:rPr>
        <w:t xml:space="preserve">I. </w:t>
      </w:r>
      <w:r w:rsidR="0046244B">
        <w:rPr>
          <w:rFonts w:ascii="Arial" w:hAnsi="Arial"/>
          <w:color w:val="auto"/>
          <w:sz w:val="20"/>
        </w:rPr>
        <w:t xml:space="preserve"> </w:t>
      </w:r>
      <w:r w:rsidR="00532ACC">
        <w:rPr>
          <w:rFonts w:ascii="Arial" w:hAnsi="Arial"/>
          <w:color w:val="auto"/>
          <w:sz w:val="20"/>
        </w:rPr>
        <w:t xml:space="preserve"> </w:t>
      </w:r>
      <w:r>
        <w:rPr>
          <w:rFonts w:ascii="Arial" w:hAnsi="Arial"/>
          <w:color w:val="auto"/>
          <w:sz w:val="20"/>
        </w:rPr>
        <w:t xml:space="preserve">W celu wykazania spełniania przez wykonawców warunków udziału w postępowaniu o których mowa w art. </w:t>
      </w:r>
      <w:r w:rsidR="0046244B">
        <w:rPr>
          <w:rFonts w:ascii="Arial" w:hAnsi="Arial"/>
          <w:color w:val="auto"/>
          <w:sz w:val="20"/>
        </w:rPr>
        <w:t xml:space="preserve">    </w:t>
      </w:r>
      <w:r>
        <w:rPr>
          <w:rFonts w:ascii="Arial" w:hAnsi="Arial"/>
          <w:color w:val="auto"/>
          <w:sz w:val="20"/>
        </w:rPr>
        <w:t>22 ust.1 ustawy Pzp. Wykonawca przedkłada:</w:t>
      </w:r>
    </w:p>
    <w:p w:rsidR="008F50CE" w:rsidRDefault="00515836" w:rsidP="008F50CE">
      <w:pPr>
        <w:jc w:val="both"/>
        <w:rPr>
          <w:rFonts w:ascii="Arial" w:hAnsi="Arial"/>
          <w:color w:val="auto"/>
          <w:sz w:val="20"/>
        </w:rPr>
      </w:pPr>
      <w:r>
        <w:rPr>
          <w:rFonts w:ascii="Arial" w:hAnsi="Arial"/>
          <w:color w:val="auto"/>
          <w:sz w:val="20"/>
        </w:rPr>
        <w:t xml:space="preserve">    -</w:t>
      </w:r>
      <w:r w:rsidR="006F26A7">
        <w:rPr>
          <w:rFonts w:ascii="Arial" w:hAnsi="Arial"/>
          <w:color w:val="auto"/>
          <w:sz w:val="20"/>
        </w:rPr>
        <w:t xml:space="preserve"> </w:t>
      </w:r>
      <w:r w:rsidR="0046244B">
        <w:rPr>
          <w:rFonts w:ascii="Arial" w:hAnsi="Arial"/>
          <w:color w:val="auto"/>
          <w:sz w:val="20"/>
        </w:rPr>
        <w:t xml:space="preserve"> </w:t>
      </w:r>
      <w:r w:rsidR="006F26A7">
        <w:rPr>
          <w:rFonts w:ascii="Arial" w:hAnsi="Arial"/>
          <w:color w:val="auto"/>
          <w:sz w:val="20"/>
        </w:rPr>
        <w:t>ośw</w:t>
      </w:r>
      <w:r w:rsidR="006F0426">
        <w:rPr>
          <w:rFonts w:ascii="Arial" w:hAnsi="Arial"/>
          <w:color w:val="auto"/>
          <w:sz w:val="20"/>
        </w:rPr>
        <w:t>iadczenie Wykonawcy o spełniani</w:t>
      </w:r>
      <w:r w:rsidR="006F26A7">
        <w:rPr>
          <w:rFonts w:ascii="Arial" w:hAnsi="Arial"/>
          <w:color w:val="auto"/>
          <w:sz w:val="20"/>
        </w:rPr>
        <w:t xml:space="preserve">u warunków udziału w postępowaniu według wzoru </w:t>
      </w:r>
      <w:r w:rsidR="00065187" w:rsidRPr="00065187">
        <w:rPr>
          <w:rFonts w:ascii="Arial" w:hAnsi="Arial"/>
          <w:color w:val="auto"/>
          <w:sz w:val="20"/>
        </w:rPr>
        <w:t>zał. nr 4</w:t>
      </w:r>
    </w:p>
    <w:p w:rsidR="002B3531" w:rsidRDefault="002B3531" w:rsidP="0046244B">
      <w:pPr>
        <w:ind w:left="284" w:hanging="284"/>
        <w:jc w:val="both"/>
        <w:rPr>
          <w:rFonts w:ascii="Arial" w:hAnsi="Arial"/>
          <w:color w:val="auto"/>
          <w:sz w:val="20"/>
        </w:rPr>
      </w:pPr>
      <w:r>
        <w:rPr>
          <w:rFonts w:ascii="Arial" w:hAnsi="Arial"/>
          <w:color w:val="auto"/>
          <w:sz w:val="20"/>
        </w:rPr>
        <w:t xml:space="preserve">II. W celu wykazania braku podstaw do wykluczenia w postępowaniu o udzieleniu zamówienia o których mowa </w:t>
      </w:r>
      <w:r w:rsidR="0046244B">
        <w:rPr>
          <w:rFonts w:ascii="Arial" w:hAnsi="Arial"/>
          <w:color w:val="auto"/>
          <w:sz w:val="20"/>
        </w:rPr>
        <w:t xml:space="preserve"> </w:t>
      </w:r>
      <w:r>
        <w:rPr>
          <w:rFonts w:ascii="Arial" w:hAnsi="Arial"/>
          <w:color w:val="auto"/>
          <w:sz w:val="20"/>
        </w:rPr>
        <w:t>w art. 24 ustawy Pzp. Wykonawca przedkłada:</w:t>
      </w:r>
    </w:p>
    <w:p w:rsidR="002B3531" w:rsidRPr="00065187" w:rsidRDefault="002B3531" w:rsidP="008F50CE">
      <w:pPr>
        <w:jc w:val="both"/>
        <w:rPr>
          <w:rFonts w:ascii="Arial" w:hAnsi="Arial"/>
          <w:color w:val="auto"/>
          <w:sz w:val="20"/>
        </w:rPr>
      </w:pPr>
      <w:r>
        <w:rPr>
          <w:rFonts w:ascii="Arial" w:hAnsi="Arial"/>
          <w:color w:val="auto"/>
          <w:sz w:val="20"/>
        </w:rPr>
        <w:t xml:space="preserve">1. </w:t>
      </w:r>
      <w:r w:rsidR="0046244B">
        <w:rPr>
          <w:rFonts w:ascii="Arial" w:hAnsi="Arial"/>
          <w:color w:val="auto"/>
          <w:sz w:val="20"/>
        </w:rPr>
        <w:t xml:space="preserve"> </w:t>
      </w:r>
      <w:r w:rsidR="00515836">
        <w:rPr>
          <w:rFonts w:ascii="Arial" w:hAnsi="Arial"/>
          <w:color w:val="auto"/>
          <w:sz w:val="20"/>
        </w:rPr>
        <w:t>O</w:t>
      </w:r>
      <w:r>
        <w:rPr>
          <w:rFonts w:ascii="Arial" w:hAnsi="Arial"/>
          <w:color w:val="auto"/>
          <w:sz w:val="20"/>
        </w:rPr>
        <w:t xml:space="preserve">świadczenie o braku podstaw do wykluczenia według wzoru </w:t>
      </w:r>
      <w:r w:rsidRPr="00065187">
        <w:rPr>
          <w:rFonts w:ascii="Arial" w:hAnsi="Arial"/>
          <w:color w:val="auto"/>
          <w:sz w:val="20"/>
        </w:rPr>
        <w:t xml:space="preserve">zał. nr </w:t>
      </w:r>
      <w:r w:rsidR="00065187" w:rsidRPr="00065187">
        <w:rPr>
          <w:rFonts w:ascii="Arial" w:hAnsi="Arial"/>
          <w:color w:val="auto"/>
          <w:sz w:val="20"/>
        </w:rPr>
        <w:t>5</w:t>
      </w:r>
    </w:p>
    <w:p w:rsidR="002B3531" w:rsidRDefault="002B3531" w:rsidP="0046244B">
      <w:pPr>
        <w:ind w:left="284" w:hanging="284"/>
        <w:jc w:val="both"/>
        <w:rPr>
          <w:rFonts w:ascii="Arial" w:hAnsi="Arial"/>
          <w:color w:val="auto"/>
          <w:sz w:val="20"/>
        </w:rPr>
      </w:pPr>
      <w:r>
        <w:rPr>
          <w:rFonts w:ascii="Arial" w:hAnsi="Arial"/>
          <w:color w:val="auto"/>
          <w:sz w:val="20"/>
        </w:rPr>
        <w:t xml:space="preserve">2. </w:t>
      </w:r>
      <w:r w:rsidR="00466CCE" w:rsidRPr="00466CCE">
        <w:rPr>
          <w:rFonts w:ascii="Arial" w:hAnsi="Arial"/>
          <w:color w:val="auto"/>
          <w:sz w:val="20"/>
        </w:rPr>
        <w:t>Aktualny odpis z w</w:t>
      </w:r>
      <w:r w:rsidR="00466CCE" w:rsidRPr="00466CCE">
        <w:rPr>
          <w:rFonts w:ascii="Arial" w:hAnsi="Arial" w:hint="cs"/>
          <w:color w:val="auto"/>
          <w:sz w:val="20"/>
        </w:rPr>
        <w:t>ł</w:t>
      </w:r>
      <w:r w:rsidR="00466CCE" w:rsidRPr="00466CCE">
        <w:rPr>
          <w:rFonts w:ascii="Arial" w:hAnsi="Arial"/>
          <w:color w:val="auto"/>
          <w:sz w:val="20"/>
        </w:rPr>
        <w:t>a</w:t>
      </w:r>
      <w:r w:rsidR="00466CCE" w:rsidRPr="00466CCE">
        <w:rPr>
          <w:rFonts w:ascii="Arial" w:hAnsi="Arial" w:hint="cs"/>
          <w:color w:val="auto"/>
          <w:sz w:val="20"/>
        </w:rPr>
        <w:t>ś</w:t>
      </w:r>
      <w:r w:rsidR="00466CCE" w:rsidRPr="00466CCE">
        <w:rPr>
          <w:rFonts w:ascii="Arial" w:hAnsi="Arial"/>
          <w:color w:val="auto"/>
          <w:sz w:val="20"/>
        </w:rPr>
        <w:t>ciwego rejestru, je</w:t>
      </w:r>
      <w:r w:rsidR="00466CCE" w:rsidRPr="00466CCE">
        <w:rPr>
          <w:rFonts w:ascii="Arial" w:hAnsi="Arial" w:hint="cs"/>
          <w:color w:val="auto"/>
          <w:sz w:val="20"/>
        </w:rPr>
        <w:t>ż</w:t>
      </w:r>
      <w:r w:rsidR="00466CCE" w:rsidRPr="00466CCE">
        <w:rPr>
          <w:rFonts w:ascii="Arial" w:hAnsi="Arial"/>
          <w:color w:val="auto"/>
          <w:sz w:val="20"/>
        </w:rPr>
        <w:t>eli odr</w:t>
      </w:r>
      <w:r w:rsidR="00466CCE" w:rsidRPr="00466CCE">
        <w:rPr>
          <w:rFonts w:ascii="Arial" w:hAnsi="Arial" w:hint="cs"/>
          <w:color w:val="auto"/>
          <w:sz w:val="20"/>
        </w:rPr>
        <w:t>ę</w:t>
      </w:r>
      <w:r w:rsidR="00466CCE" w:rsidRPr="00466CCE">
        <w:rPr>
          <w:rFonts w:ascii="Arial" w:hAnsi="Arial"/>
          <w:color w:val="auto"/>
          <w:sz w:val="20"/>
        </w:rPr>
        <w:t>bne przepisy wymagaj</w:t>
      </w:r>
      <w:r w:rsidR="00466CCE" w:rsidRPr="00466CCE">
        <w:rPr>
          <w:rFonts w:ascii="Arial" w:hAnsi="Arial" w:hint="cs"/>
          <w:color w:val="auto"/>
          <w:sz w:val="20"/>
        </w:rPr>
        <w:t>ą</w:t>
      </w:r>
      <w:r w:rsidR="00466CCE" w:rsidRPr="00466CCE">
        <w:rPr>
          <w:rFonts w:ascii="Arial" w:hAnsi="Arial"/>
          <w:color w:val="auto"/>
          <w:sz w:val="20"/>
        </w:rPr>
        <w:t xml:space="preserve"> wpisu do rejestru, w celu wykazania braku podstaw do wykluczenia w oparciu o art. 24 ust. 1 pkt 2 ustawy Pzp, wystawiony nie wcze</w:t>
      </w:r>
      <w:r w:rsidR="00466CCE" w:rsidRPr="00466CCE">
        <w:rPr>
          <w:rFonts w:ascii="Arial" w:hAnsi="Arial" w:hint="cs"/>
          <w:color w:val="auto"/>
          <w:sz w:val="20"/>
        </w:rPr>
        <w:t>ś</w:t>
      </w:r>
      <w:r w:rsidR="00466CCE" w:rsidRPr="00466CCE">
        <w:rPr>
          <w:rFonts w:ascii="Arial" w:hAnsi="Arial"/>
          <w:color w:val="auto"/>
          <w:sz w:val="20"/>
        </w:rPr>
        <w:t>niej ni</w:t>
      </w:r>
      <w:r w:rsidR="00466CCE" w:rsidRPr="00466CCE">
        <w:rPr>
          <w:rFonts w:ascii="Arial" w:hAnsi="Arial" w:hint="cs"/>
          <w:color w:val="auto"/>
          <w:sz w:val="20"/>
        </w:rPr>
        <w:t>ż</w:t>
      </w:r>
      <w:r w:rsidR="00466CCE" w:rsidRPr="00466CCE">
        <w:rPr>
          <w:rFonts w:ascii="Arial" w:hAnsi="Arial"/>
          <w:color w:val="auto"/>
          <w:sz w:val="20"/>
        </w:rPr>
        <w:t xml:space="preserve"> 6 miesi</w:t>
      </w:r>
      <w:r w:rsidR="00466CCE" w:rsidRPr="00466CCE">
        <w:rPr>
          <w:rFonts w:ascii="Arial" w:hAnsi="Arial" w:hint="cs"/>
          <w:color w:val="auto"/>
          <w:sz w:val="20"/>
        </w:rPr>
        <w:t>ę</w:t>
      </w:r>
      <w:r w:rsidR="00466CCE" w:rsidRPr="00466CCE">
        <w:rPr>
          <w:rFonts w:ascii="Arial" w:hAnsi="Arial"/>
          <w:color w:val="auto"/>
          <w:sz w:val="20"/>
        </w:rPr>
        <w:t>cy przed up</w:t>
      </w:r>
      <w:r w:rsidR="00466CCE" w:rsidRPr="00466CCE">
        <w:rPr>
          <w:rFonts w:ascii="Arial" w:hAnsi="Arial" w:hint="cs"/>
          <w:color w:val="auto"/>
          <w:sz w:val="20"/>
        </w:rPr>
        <w:t>ł</w:t>
      </w:r>
      <w:r w:rsidR="00466CCE" w:rsidRPr="00466CCE">
        <w:rPr>
          <w:rFonts w:ascii="Arial" w:hAnsi="Arial"/>
          <w:color w:val="auto"/>
          <w:sz w:val="20"/>
        </w:rPr>
        <w:t>ywem terminu sk</w:t>
      </w:r>
      <w:r w:rsidR="00466CCE" w:rsidRPr="00466CCE">
        <w:rPr>
          <w:rFonts w:ascii="Arial" w:hAnsi="Arial" w:hint="cs"/>
          <w:color w:val="auto"/>
          <w:sz w:val="20"/>
        </w:rPr>
        <w:t>ł</w:t>
      </w:r>
      <w:r w:rsidR="00466CCE" w:rsidRPr="00466CCE">
        <w:rPr>
          <w:rFonts w:ascii="Arial" w:hAnsi="Arial"/>
          <w:color w:val="auto"/>
          <w:sz w:val="20"/>
        </w:rPr>
        <w:t>adania ofert, a w stosunku do osób fizycznych o</w:t>
      </w:r>
      <w:r w:rsidR="00466CCE" w:rsidRPr="00466CCE">
        <w:rPr>
          <w:rFonts w:ascii="Arial" w:hAnsi="Arial" w:hint="cs"/>
          <w:color w:val="auto"/>
          <w:sz w:val="20"/>
        </w:rPr>
        <w:t>ś</w:t>
      </w:r>
      <w:r w:rsidR="00466CCE" w:rsidRPr="00466CCE">
        <w:rPr>
          <w:rFonts w:ascii="Arial" w:hAnsi="Arial"/>
          <w:color w:val="auto"/>
          <w:sz w:val="20"/>
        </w:rPr>
        <w:t xml:space="preserve">wiadczenie w zakresie </w:t>
      </w:r>
      <w:r w:rsidR="00C936FF">
        <w:rPr>
          <w:rFonts w:ascii="Arial" w:hAnsi="Arial"/>
          <w:color w:val="auto"/>
          <w:sz w:val="20"/>
        </w:rPr>
        <w:t>art. 24 ust. 1 pkt 2 ustawy Pzp.</w:t>
      </w:r>
    </w:p>
    <w:p w:rsidR="00466CCE" w:rsidRPr="002B3531" w:rsidRDefault="00466CCE" w:rsidP="0046244B">
      <w:pPr>
        <w:ind w:left="284" w:hanging="284"/>
        <w:jc w:val="both"/>
        <w:rPr>
          <w:rFonts w:ascii="Arial" w:hAnsi="Arial"/>
          <w:color w:val="FF0000"/>
          <w:sz w:val="20"/>
        </w:rPr>
      </w:pPr>
      <w:r>
        <w:rPr>
          <w:rFonts w:ascii="Arial" w:hAnsi="Arial"/>
          <w:color w:val="auto"/>
          <w:sz w:val="20"/>
        </w:rPr>
        <w:t>3.</w:t>
      </w:r>
      <w:r w:rsidRPr="00466CCE">
        <w:t xml:space="preserve"> </w:t>
      </w:r>
      <w:r w:rsidRPr="00466CCE">
        <w:rPr>
          <w:rFonts w:ascii="Arial" w:hAnsi="Arial"/>
          <w:color w:val="auto"/>
          <w:sz w:val="20"/>
        </w:rPr>
        <w:t>Aktualne za</w:t>
      </w:r>
      <w:r w:rsidRPr="00466CCE">
        <w:rPr>
          <w:rFonts w:ascii="Arial" w:hAnsi="Arial" w:hint="cs"/>
          <w:color w:val="auto"/>
          <w:sz w:val="20"/>
        </w:rPr>
        <w:t>ś</w:t>
      </w:r>
      <w:r w:rsidRPr="00466CCE">
        <w:rPr>
          <w:rFonts w:ascii="Arial" w:hAnsi="Arial"/>
          <w:color w:val="auto"/>
          <w:sz w:val="20"/>
        </w:rPr>
        <w:t>wiadczenie w</w:t>
      </w:r>
      <w:r w:rsidRPr="00466CCE">
        <w:rPr>
          <w:rFonts w:ascii="Arial" w:hAnsi="Arial" w:hint="cs"/>
          <w:color w:val="auto"/>
          <w:sz w:val="20"/>
        </w:rPr>
        <w:t>ł</w:t>
      </w:r>
      <w:r w:rsidRPr="00466CCE">
        <w:rPr>
          <w:rFonts w:ascii="Arial" w:hAnsi="Arial"/>
          <w:color w:val="auto"/>
          <w:sz w:val="20"/>
        </w:rPr>
        <w:t>a</w:t>
      </w:r>
      <w:r w:rsidRPr="00466CCE">
        <w:rPr>
          <w:rFonts w:ascii="Arial" w:hAnsi="Arial" w:hint="cs"/>
          <w:color w:val="auto"/>
          <w:sz w:val="20"/>
        </w:rPr>
        <w:t>ś</w:t>
      </w:r>
      <w:r w:rsidRPr="00466CCE">
        <w:rPr>
          <w:rFonts w:ascii="Arial" w:hAnsi="Arial"/>
          <w:color w:val="auto"/>
          <w:sz w:val="20"/>
        </w:rPr>
        <w:t>ciwego naczelnika urz</w:t>
      </w:r>
      <w:r w:rsidRPr="00466CCE">
        <w:rPr>
          <w:rFonts w:ascii="Arial" w:hAnsi="Arial" w:hint="cs"/>
          <w:color w:val="auto"/>
          <w:sz w:val="20"/>
        </w:rPr>
        <w:t>ę</w:t>
      </w:r>
      <w:r w:rsidRPr="00466CCE">
        <w:rPr>
          <w:rFonts w:ascii="Arial" w:hAnsi="Arial"/>
          <w:color w:val="auto"/>
          <w:sz w:val="20"/>
        </w:rPr>
        <w:t>du skarbowego potwierdzaj</w:t>
      </w:r>
      <w:r w:rsidRPr="00466CCE">
        <w:rPr>
          <w:rFonts w:ascii="Arial" w:hAnsi="Arial" w:hint="cs"/>
          <w:color w:val="auto"/>
          <w:sz w:val="20"/>
        </w:rPr>
        <w:t>ą</w:t>
      </w:r>
      <w:r w:rsidRPr="00466CCE">
        <w:rPr>
          <w:rFonts w:ascii="Arial" w:hAnsi="Arial"/>
          <w:color w:val="auto"/>
          <w:sz w:val="20"/>
        </w:rPr>
        <w:t xml:space="preserve">ce, </w:t>
      </w:r>
      <w:r w:rsidRPr="00466CCE">
        <w:rPr>
          <w:rFonts w:ascii="Arial" w:hAnsi="Arial" w:hint="cs"/>
          <w:color w:val="auto"/>
          <w:sz w:val="20"/>
        </w:rPr>
        <w:t>ż</w:t>
      </w:r>
      <w:r w:rsidRPr="00466CCE">
        <w:rPr>
          <w:rFonts w:ascii="Arial" w:hAnsi="Arial"/>
          <w:color w:val="auto"/>
          <w:sz w:val="20"/>
        </w:rPr>
        <w:t xml:space="preserve">e wykonawca nie </w:t>
      </w:r>
      <w:r w:rsidR="0046244B">
        <w:rPr>
          <w:rFonts w:ascii="Arial" w:hAnsi="Arial"/>
          <w:color w:val="auto"/>
          <w:sz w:val="20"/>
        </w:rPr>
        <w:t xml:space="preserve"> </w:t>
      </w:r>
      <w:r w:rsidRPr="00466CCE">
        <w:rPr>
          <w:rFonts w:ascii="Arial" w:hAnsi="Arial"/>
          <w:color w:val="auto"/>
          <w:sz w:val="20"/>
        </w:rPr>
        <w:t>zalega z op</w:t>
      </w:r>
      <w:r w:rsidRPr="00466CCE">
        <w:rPr>
          <w:rFonts w:ascii="Arial" w:hAnsi="Arial" w:hint="cs"/>
          <w:color w:val="auto"/>
          <w:sz w:val="20"/>
        </w:rPr>
        <w:t>ł</w:t>
      </w:r>
      <w:r w:rsidRPr="00466CCE">
        <w:rPr>
          <w:rFonts w:ascii="Arial" w:hAnsi="Arial"/>
          <w:color w:val="auto"/>
          <w:sz w:val="20"/>
        </w:rPr>
        <w:t>acaniem podatków, lub za</w:t>
      </w:r>
      <w:r w:rsidRPr="00466CCE">
        <w:rPr>
          <w:rFonts w:ascii="Arial" w:hAnsi="Arial" w:hint="cs"/>
          <w:color w:val="auto"/>
          <w:sz w:val="20"/>
        </w:rPr>
        <w:t>ś</w:t>
      </w:r>
      <w:r w:rsidRPr="00466CCE">
        <w:rPr>
          <w:rFonts w:ascii="Arial" w:hAnsi="Arial"/>
          <w:color w:val="auto"/>
          <w:sz w:val="20"/>
        </w:rPr>
        <w:t xml:space="preserve">wiadczenia, </w:t>
      </w:r>
      <w:r w:rsidRPr="00466CCE">
        <w:rPr>
          <w:rFonts w:ascii="Arial" w:hAnsi="Arial" w:hint="cs"/>
          <w:color w:val="auto"/>
          <w:sz w:val="20"/>
        </w:rPr>
        <w:t>ż</w:t>
      </w:r>
      <w:r w:rsidRPr="00466CCE">
        <w:rPr>
          <w:rFonts w:ascii="Arial" w:hAnsi="Arial"/>
          <w:color w:val="auto"/>
          <w:sz w:val="20"/>
        </w:rPr>
        <w:t>e uzyska</w:t>
      </w:r>
      <w:r w:rsidRPr="00466CCE">
        <w:rPr>
          <w:rFonts w:ascii="Arial" w:hAnsi="Arial" w:hint="cs"/>
          <w:color w:val="auto"/>
          <w:sz w:val="20"/>
        </w:rPr>
        <w:t>ł</w:t>
      </w:r>
      <w:r w:rsidRPr="00466CCE">
        <w:rPr>
          <w:rFonts w:ascii="Arial" w:hAnsi="Arial"/>
          <w:color w:val="auto"/>
          <w:sz w:val="20"/>
        </w:rPr>
        <w:t xml:space="preserve"> przewidziane prawem zwolnienie, odroczenie lub roz</w:t>
      </w:r>
      <w:r w:rsidRPr="00466CCE">
        <w:rPr>
          <w:rFonts w:ascii="Arial" w:hAnsi="Arial" w:hint="cs"/>
          <w:color w:val="auto"/>
          <w:sz w:val="20"/>
        </w:rPr>
        <w:t>ł</w:t>
      </w:r>
      <w:r w:rsidRPr="00466CCE">
        <w:rPr>
          <w:rFonts w:ascii="Arial" w:hAnsi="Arial"/>
          <w:color w:val="auto"/>
          <w:sz w:val="20"/>
        </w:rPr>
        <w:t>o</w:t>
      </w:r>
      <w:r w:rsidRPr="00466CCE">
        <w:rPr>
          <w:rFonts w:ascii="Arial" w:hAnsi="Arial" w:hint="cs"/>
          <w:color w:val="auto"/>
          <w:sz w:val="20"/>
        </w:rPr>
        <w:t>ż</w:t>
      </w:r>
      <w:r w:rsidRPr="00466CCE">
        <w:rPr>
          <w:rFonts w:ascii="Arial" w:hAnsi="Arial"/>
          <w:color w:val="auto"/>
          <w:sz w:val="20"/>
        </w:rPr>
        <w:t>enie na raty zaleg</w:t>
      </w:r>
      <w:r w:rsidRPr="00466CCE">
        <w:rPr>
          <w:rFonts w:ascii="Arial" w:hAnsi="Arial" w:hint="cs"/>
          <w:color w:val="auto"/>
          <w:sz w:val="20"/>
        </w:rPr>
        <w:t>ł</w:t>
      </w:r>
      <w:r w:rsidRPr="00466CCE">
        <w:rPr>
          <w:rFonts w:ascii="Arial" w:hAnsi="Arial"/>
          <w:color w:val="auto"/>
          <w:sz w:val="20"/>
        </w:rPr>
        <w:t>ych p</w:t>
      </w:r>
      <w:r w:rsidRPr="00466CCE">
        <w:rPr>
          <w:rFonts w:ascii="Arial" w:hAnsi="Arial" w:hint="cs"/>
          <w:color w:val="auto"/>
          <w:sz w:val="20"/>
        </w:rPr>
        <w:t>ł</w:t>
      </w:r>
      <w:r w:rsidRPr="00466CCE">
        <w:rPr>
          <w:rFonts w:ascii="Arial" w:hAnsi="Arial"/>
          <w:color w:val="auto"/>
          <w:sz w:val="20"/>
        </w:rPr>
        <w:t>atno</w:t>
      </w:r>
      <w:r w:rsidRPr="00466CCE">
        <w:rPr>
          <w:rFonts w:ascii="Arial" w:hAnsi="Arial" w:hint="cs"/>
          <w:color w:val="auto"/>
          <w:sz w:val="20"/>
        </w:rPr>
        <w:t>ś</w:t>
      </w:r>
      <w:r w:rsidRPr="00466CCE">
        <w:rPr>
          <w:rFonts w:ascii="Arial" w:hAnsi="Arial"/>
          <w:color w:val="auto"/>
          <w:sz w:val="20"/>
        </w:rPr>
        <w:t>ci lub wstrzymanie w ca</w:t>
      </w:r>
      <w:r w:rsidRPr="00466CCE">
        <w:rPr>
          <w:rFonts w:ascii="Arial" w:hAnsi="Arial" w:hint="cs"/>
          <w:color w:val="auto"/>
          <w:sz w:val="20"/>
        </w:rPr>
        <w:t>ł</w:t>
      </w:r>
      <w:r w:rsidRPr="00466CCE">
        <w:rPr>
          <w:rFonts w:ascii="Arial" w:hAnsi="Arial"/>
          <w:color w:val="auto"/>
          <w:sz w:val="20"/>
        </w:rPr>
        <w:t>o</w:t>
      </w:r>
      <w:r w:rsidRPr="00466CCE">
        <w:rPr>
          <w:rFonts w:ascii="Arial" w:hAnsi="Arial" w:hint="cs"/>
          <w:color w:val="auto"/>
          <w:sz w:val="20"/>
        </w:rPr>
        <w:t>ś</w:t>
      </w:r>
      <w:r w:rsidRPr="00466CCE">
        <w:rPr>
          <w:rFonts w:ascii="Arial" w:hAnsi="Arial"/>
          <w:color w:val="auto"/>
          <w:sz w:val="20"/>
        </w:rPr>
        <w:t>ci wykonania decyzji w</w:t>
      </w:r>
      <w:r w:rsidRPr="00466CCE">
        <w:rPr>
          <w:rFonts w:ascii="Arial" w:hAnsi="Arial" w:hint="cs"/>
          <w:color w:val="auto"/>
          <w:sz w:val="20"/>
        </w:rPr>
        <w:t>ł</w:t>
      </w:r>
      <w:r w:rsidRPr="00466CCE">
        <w:rPr>
          <w:rFonts w:ascii="Arial" w:hAnsi="Arial"/>
          <w:color w:val="auto"/>
          <w:sz w:val="20"/>
        </w:rPr>
        <w:t>a</w:t>
      </w:r>
      <w:r w:rsidRPr="00466CCE">
        <w:rPr>
          <w:rFonts w:ascii="Arial" w:hAnsi="Arial" w:hint="cs"/>
          <w:color w:val="auto"/>
          <w:sz w:val="20"/>
        </w:rPr>
        <w:t>ś</w:t>
      </w:r>
      <w:r w:rsidRPr="00466CCE">
        <w:rPr>
          <w:rFonts w:ascii="Arial" w:hAnsi="Arial"/>
          <w:color w:val="auto"/>
          <w:sz w:val="20"/>
        </w:rPr>
        <w:t>ciwego organu - wystawione nie wcze</w:t>
      </w:r>
      <w:r w:rsidRPr="00466CCE">
        <w:rPr>
          <w:rFonts w:ascii="Arial" w:hAnsi="Arial" w:hint="cs"/>
          <w:color w:val="auto"/>
          <w:sz w:val="20"/>
        </w:rPr>
        <w:t>ś</w:t>
      </w:r>
      <w:r w:rsidRPr="00466CCE">
        <w:rPr>
          <w:rFonts w:ascii="Arial" w:hAnsi="Arial"/>
          <w:color w:val="auto"/>
          <w:sz w:val="20"/>
        </w:rPr>
        <w:t>niej ni</w:t>
      </w:r>
      <w:r w:rsidRPr="00466CCE">
        <w:rPr>
          <w:rFonts w:ascii="Arial" w:hAnsi="Arial" w:hint="cs"/>
          <w:color w:val="auto"/>
          <w:sz w:val="20"/>
        </w:rPr>
        <w:t>ż</w:t>
      </w:r>
      <w:r w:rsidRPr="00466CCE">
        <w:rPr>
          <w:rFonts w:ascii="Arial" w:hAnsi="Arial"/>
          <w:color w:val="auto"/>
          <w:sz w:val="20"/>
        </w:rPr>
        <w:t xml:space="preserve"> 3 miesi</w:t>
      </w:r>
      <w:r w:rsidRPr="00466CCE">
        <w:rPr>
          <w:rFonts w:ascii="Arial" w:hAnsi="Arial" w:hint="cs"/>
          <w:color w:val="auto"/>
          <w:sz w:val="20"/>
        </w:rPr>
        <w:t>ą</w:t>
      </w:r>
      <w:r w:rsidRPr="00466CCE">
        <w:rPr>
          <w:rFonts w:ascii="Arial" w:hAnsi="Arial"/>
          <w:color w:val="auto"/>
          <w:sz w:val="20"/>
        </w:rPr>
        <w:t>ce przed up</w:t>
      </w:r>
      <w:r w:rsidRPr="00466CCE">
        <w:rPr>
          <w:rFonts w:ascii="Arial" w:hAnsi="Arial" w:hint="cs"/>
          <w:color w:val="auto"/>
          <w:sz w:val="20"/>
        </w:rPr>
        <w:t>ł</w:t>
      </w:r>
      <w:r w:rsidRPr="00466CCE">
        <w:rPr>
          <w:rFonts w:ascii="Arial" w:hAnsi="Arial"/>
          <w:color w:val="auto"/>
          <w:sz w:val="20"/>
        </w:rPr>
        <w:t>ywem terminu sk</w:t>
      </w:r>
      <w:r w:rsidRPr="00466CCE">
        <w:rPr>
          <w:rFonts w:ascii="Arial" w:hAnsi="Arial" w:hint="cs"/>
          <w:color w:val="auto"/>
          <w:sz w:val="20"/>
        </w:rPr>
        <w:t>ł</w:t>
      </w:r>
      <w:r w:rsidRPr="00466CCE">
        <w:rPr>
          <w:rFonts w:ascii="Arial" w:hAnsi="Arial"/>
          <w:color w:val="auto"/>
          <w:sz w:val="20"/>
        </w:rPr>
        <w:t>adania ofert. Uwaga: Spó</w:t>
      </w:r>
      <w:r w:rsidRPr="00466CCE">
        <w:rPr>
          <w:rFonts w:ascii="Arial" w:hAnsi="Arial" w:hint="cs"/>
          <w:color w:val="auto"/>
          <w:sz w:val="20"/>
        </w:rPr>
        <w:t>ł</w:t>
      </w:r>
      <w:r w:rsidRPr="00466CCE">
        <w:rPr>
          <w:rFonts w:ascii="Arial" w:hAnsi="Arial"/>
          <w:color w:val="auto"/>
          <w:sz w:val="20"/>
        </w:rPr>
        <w:t>ki cywilne przedstawiaj</w:t>
      </w:r>
      <w:r w:rsidRPr="00466CCE">
        <w:rPr>
          <w:rFonts w:ascii="Arial" w:hAnsi="Arial" w:hint="cs"/>
          <w:color w:val="auto"/>
          <w:sz w:val="20"/>
        </w:rPr>
        <w:t>ą</w:t>
      </w:r>
      <w:r w:rsidRPr="00466CCE">
        <w:rPr>
          <w:rFonts w:ascii="Arial" w:hAnsi="Arial"/>
          <w:color w:val="auto"/>
          <w:sz w:val="20"/>
        </w:rPr>
        <w:t xml:space="preserve"> za</w:t>
      </w:r>
      <w:r w:rsidRPr="00466CCE">
        <w:rPr>
          <w:rFonts w:ascii="Arial" w:hAnsi="Arial" w:hint="cs"/>
          <w:color w:val="auto"/>
          <w:sz w:val="20"/>
        </w:rPr>
        <w:t>ś</w:t>
      </w:r>
      <w:r w:rsidRPr="00466CCE">
        <w:rPr>
          <w:rFonts w:ascii="Arial" w:hAnsi="Arial"/>
          <w:color w:val="auto"/>
          <w:sz w:val="20"/>
        </w:rPr>
        <w:t>wiadczenie urz</w:t>
      </w:r>
      <w:r w:rsidRPr="00466CCE">
        <w:rPr>
          <w:rFonts w:ascii="Arial" w:hAnsi="Arial" w:hint="cs"/>
          <w:color w:val="auto"/>
          <w:sz w:val="20"/>
        </w:rPr>
        <w:t>ę</w:t>
      </w:r>
      <w:r w:rsidRPr="00466CCE">
        <w:rPr>
          <w:rFonts w:ascii="Arial" w:hAnsi="Arial"/>
          <w:color w:val="auto"/>
          <w:sz w:val="20"/>
        </w:rPr>
        <w:t>du skarbowego dla wszystkich wspólników oraz za</w:t>
      </w:r>
      <w:r w:rsidRPr="00466CCE">
        <w:rPr>
          <w:rFonts w:ascii="Arial" w:hAnsi="Arial" w:hint="cs"/>
          <w:color w:val="auto"/>
          <w:sz w:val="20"/>
        </w:rPr>
        <w:t>ś</w:t>
      </w:r>
      <w:r w:rsidRPr="00466CCE">
        <w:rPr>
          <w:rFonts w:ascii="Arial" w:hAnsi="Arial"/>
          <w:color w:val="auto"/>
          <w:sz w:val="20"/>
        </w:rPr>
        <w:t>wiadczenie na ca</w:t>
      </w:r>
      <w:r w:rsidRPr="00466CCE">
        <w:rPr>
          <w:rFonts w:ascii="Arial" w:hAnsi="Arial" w:hint="cs"/>
          <w:color w:val="auto"/>
          <w:sz w:val="20"/>
        </w:rPr>
        <w:t>łą</w:t>
      </w:r>
      <w:r w:rsidRPr="00466CCE">
        <w:rPr>
          <w:rFonts w:ascii="Arial" w:hAnsi="Arial"/>
          <w:color w:val="auto"/>
          <w:sz w:val="20"/>
        </w:rPr>
        <w:t xml:space="preserve"> spó</w:t>
      </w:r>
      <w:r w:rsidRPr="00466CCE">
        <w:rPr>
          <w:rFonts w:ascii="Arial" w:hAnsi="Arial" w:hint="cs"/>
          <w:color w:val="auto"/>
          <w:sz w:val="20"/>
        </w:rPr>
        <w:t>ł</w:t>
      </w:r>
      <w:r w:rsidRPr="00466CCE">
        <w:rPr>
          <w:rFonts w:ascii="Arial" w:hAnsi="Arial"/>
          <w:color w:val="auto"/>
          <w:sz w:val="20"/>
        </w:rPr>
        <w:t>k</w:t>
      </w:r>
      <w:r w:rsidRPr="00466CCE">
        <w:rPr>
          <w:rFonts w:ascii="Arial" w:hAnsi="Arial" w:hint="cs"/>
          <w:color w:val="auto"/>
          <w:sz w:val="20"/>
        </w:rPr>
        <w:t>ę</w:t>
      </w:r>
      <w:r w:rsidRPr="00466CCE">
        <w:rPr>
          <w:rFonts w:ascii="Arial" w:hAnsi="Arial"/>
          <w:color w:val="auto"/>
          <w:sz w:val="20"/>
        </w:rPr>
        <w:t xml:space="preserve"> cywiln</w:t>
      </w:r>
      <w:r w:rsidRPr="00466CCE">
        <w:rPr>
          <w:rFonts w:ascii="Arial" w:hAnsi="Arial" w:hint="cs"/>
          <w:color w:val="auto"/>
          <w:sz w:val="20"/>
        </w:rPr>
        <w:t>ą</w:t>
      </w:r>
      <w:r w:rsidRPr="00466CCE">
        <w:rPr>
          <w:rFonts w:ascii="Arial" w:hAnsi="Arial"/>
          <w:color w:val="auto"/>
          <w:sz w:val="20"/>
        </w:rPr>
        <w:t xml:space="preserve"> z jej nazw</w:t>
      </w:r>
      <w:r w:rsidRPr="00466CCE">
        <w:rPr>
          <w:rFonts w:ascii="Arial" w:hAnsi="Arial" w:hint="cs"/>
          <w:color w:val="auto"/>
          <w:sz w:val="20"/>
        </w:rPr>
        <w:t>ą</w:t>
      </w:r>
      <w:r w:rsidRPr="00466CCE">
        <w:rPr>
          <w:rFonts w:ascii="Arial" w:hAnsi="Arial"/>
          <w:color w:val="auto"/>
          <w:sz w:val="20"/>
        </w:rPr>
        <w:t>;</w:t>
      </w:r>
    </w:p>
    <w:p w:rsidR="008F50CE" w:rsidRDefault="00466CCE" w:rsidP="0046244B">
      <w:pPr>
        <w:ind w:left="284" w:hanging="284"/>
        <w:jc w:val="both"/>
        <w:rPr>
          <w:rFonts w:ascii="Arial" w:hAnsi="Arial"/>
          <w:sz w:val="20"/>
        </w:rPr>
      </w:pPr>
      <w:r>
        <w:rPr>
          <w:rFonts w:ascii="Arial" w:hAnsi="Arial"/>
          <w:color w:val="auto"/>
          <w:sz w:val="20"/>
        </w:rPr>
        <w:t xml:space="preserve">4. </w:t>
      </w:r>
      <w:r w:rsidR="008F50CE">
        <w:rPr>
          <w:rFonts w:ascii="Arial" w:hAnsi="Arial" w:cs="Arial"/>
          <w:bCs/>
          <w:sz w:val="20"/>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r w:rsidR="008F50CE">
        <w:rPr>
          <w:rFonts w:ascii="Arial" w:hAnsi="Arial"/>
          <w:sz w:val="20"/>
        </w:rPr>
        <w:t xml:space="preserve"> </w:t>
      </w:r>
    </w:p>
    <w:p w:rsidR="008F50CE" w:rsidRPr="00855C73" w:rsidRDefault="00667650" w:rsidP="0046244B">
      <w:pPr>
        <w:ind w:left="284" w:hanging="284"/>
        <w:jc w:val="both"/>
        <w:rPr>
          <w:rFonts w:ascii="Arial" w:hAnsi="Arial"/>
          <w:sz w:val="20"/>
        </w:rPr>
      </w:pPr>
      <w:r>
        <w:rPr>
          <w:rFonts w:ascii="Arial" w:hAnsi="Arial"/>
          <w:sz w:val="20"/>
        </w:rPr>
        <w:lastRenderedPageBreak/>
        <w:t>5</w:t>
      </w:r>
      <w:bookmarkStart w:id="0" w:name="_GoBack"/>
      <w:bookmarkEnd w:id="0"/>
      <w:r w:rsidR="002E76DF">
        <w:rPr>
          <w:rFonts w:ascii="Arial" w:hAnsi="Arial"/>
          <w:sz w:val="20"/>
        </w:rPr>
        <w:t>.</w:t>
      </w:r>
      <w:r w:rsidR="00855C73">
        <w:rPr>
          <w:rFonts w:ascii="Arial" w:hAnsi="Arial"/>
          <w:sz w:val="20"/>
        </w:rPr>
        <w:t xml:space="preserve"> </w:t>
      </w:r>
      <w:r w:rsidR="008F50CE">
        <w:rPr>
          <w:rFonts w:ascii="Arial" w:hAnsi="Arial" w:cs="Arial"/>
          <w:color w:val="auto"/>
          <w:sz w:val="20"/>
        </w:rPr>
        <w:t xml:space="preserve">Lista podmiotów należących do tej samej grupy kapitałowej, o której mowa w art. 24 ust. 2 pkt 5 ustawy Pzp, albo informacja o tym, że Wykonawca nie należy do grupy kapitałowej – </w:t>
      </w:r>
      <w:r w:rsidR="00D066FC">
        <w:rPr>
          <w:rFonts w:ascii="Arial" w:hAnsi="Arial" w:cs="Arial"/>
          <w:color w:val="auto"/>
          <w:sz w:val="20"/>
        </w:rPr>
        <w:t>załącznik nr.6</w:t>
      </w:r>
    </w:p>
    <w:p w:rsidR="008F50CE" w:rsidRDefault="008F50CE" w:rsidP="008F50CE">
      <w:pPr>
        <w:widowControl/>
        <w:tabs>
          <w:tab w:val="left" w:pos="426"/>
        </w:tabs>
        <w:suppressAutoHyphens w:val="0"/>
        <w:autoSpaceDE w:val="0"/>
        <w:autoSpaceDN w:val="0"/>
        <w:adjustRightInd w:val="0"/>
        <w:rPr>
          <w:rFonts w:ascii="Arial" w:hAnsi="Arial" w:cs="Arial"/>
          <w:color w:val="auto"/>
          <w:sz w:val="20"/>
        </w:rPr>
      </w:pPr>
    </w:p>
    <w:p w:rsidR="00C770D1" w:rsidRPr="00C770D1" w:rsidRDefault="00C770D1" w:rsidP="0046244B">
      <w:pPr>
        <w:ind w:left="284" w:hanging="284"/>
        <w:jc w:val="both"/>
        <w:rPr>
          <w:rFonts w:ascii="Arial" w:hAnsi="Arial"/>
          <w:color w:val="auto"/>
          <w:sz w:val="20"/>
        </w:rPr>
      </w:pPr>
      <w:r w:rsidRPr="00FB6015">
        <w:rPr>
          <w:rFonts w:ascii="Arial" w:hAnsi="Arial"/>
          <w:color w:val="auto"/>
          <w:sz w:val="20"/>
        </w:rPr>
        <w:t>III</w:t>
      </w:r>
      <w:r>
        <w:rPr>
          <w:rFonts w:ascii="Arial" w:hAnsi="Arial"/>
          <w:color w:val="auto"/>
          <w:sz w:val="20"/>
        </w:rPr>
        <w:t>. 1.</w:t>
      </w:r>
      <w:r w:rsidRPr="00C770D1">
        <w:rPr>
          <w:rFonts w:ascii="Arial" w:hAnsi="Arial"/>
          <w:color w:val="auto"/>
          <w:sz w:val="20"/>
        </w:rPr>
        <w:t>Zamawiaj</w:t>
      </w:r>
      <w:r w:rsidRPr="00C770D1">
        <w:rPr>
          <w:rFonts w:ascii="Arial" w:hAnsi="Arial" w:hint="cs"/>
          <w:color w:val="auto"/>
          <w:sz w:val="20"/>
        </w:rPr>
        <w:t>ą</w:t>
      </w:r>
      <w:r w:rsidRPr="00C770D1">
        <w:rPr>
          <w:rFonts w:ascii="Arial" w:hAnsi="Arial"/>
          <w:color w:val="auto"/>
          <w:sz w:val="20"/>
        </w:rPr>
        <w:t>cy wezwie wykonawców, którzy w okre</w:t>
      </w:r>
      <w:r w:rsidRPr="00C770D1">
        <w:rPr>
          <w:rFonts w:ascii="Arial" w:hAnsi="Arial" w:hint="cs"/>
          <w:color w:val="auto"/>
          <w:sz w:val="20"/>
        </w:rPr>
        <w:t>ś</w:t>
      </w:r>
      <w:r w:rsidRPr="00C770D1">
        <w:rPr>
          <w:rFonts w:ascii="Arial" w:hAnsi="Arial"/>
          <w:color w:val="auto"/>
          <w:sz w:val="20"/>
        </w:rPr>
        <w:t>lonym terminie nie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wymaganych przez Zamawiaj</w:t>
      </w:r>
      <w:r w:rsidRPr="00C770D1">
        <w:rPr>
          <w:rFonts w:ascii="Arial" w:hAnsi="Arial" w:hint="cs"/>
          <w:color w:val="auto"/>
          <w:sz w:val="20"/>
        </w:rPr>
        <w:t>ą</w:t>
      </w:r>
      <w:r w:rsidRPr="00C770D1">
        <w:rPr>
          <w:rFonts w:ascii="Arial" w:hAnsi="Arial"/>
          <w:color w:val="auto"/>
          <w:sz w:val="20"/>
        </w:rPr>
        <w:t>cego o</w:t>
      </w:r>
      <w:r w:rsidRPr="00C770D1">
        <w:rPr>
          <w:rFonts w:ascii="Arial" w:hAnsi="Arial" w:hint="cs"/>
          <w:color w:val="auto"/>
          <w:sz w:val="20"/>
        </w:rPr>
        <w:t>ś</w:t>
      </w:r>
      <w:r w:rsidRPr="00C770D1">
        <w:rPr>
          <w:rFonts w:ascii="Arial" w:hAnsi="Arial"/>
          <w:color w:val="auto"/>
          <w:sz w:val="20"/>
        </w:rPr>
        <w:t>wiadcze</w:t>
      </w:r>
      <w:r w:rsidRPr="00C770D1">
        <w:rPr>
          <w:rFonts w:ascii="Arial" w:hAnsi="Arial" w:hint="cs"/>
          <w:color w:val="auto"/>
          <w:sz w:val="20"/>
        </w:rPr>
        <w:t>ń</w:t>
      </w:r>
      <w:r w:rsidRPr="00C770D1">
        <w:rPr>
          <w:rFonts w:ascii="Arial" w:hAnsi="Arial"/>
          <w:color w:val="auto"/>
          <w:sz w:val="20"/>
        </w:rPr>
        <w:t xml:space="preserve"> </w:t>
      </w:r>
      <w:r>
        <w:rPr>
          <w:rFonts w:ascii="Arial" w:hAnsi="Arial"/>
          <w:color w:val="auto"/>
          <w:sz w:val="20"/>
        </w:rPr>
        <w:t xml:space="preserve">lub dokumentów, o których mowa </w:t>
      </w:r>
      <w:r w:rsidRPr="00C770D1">
        <w:rPr>
          <w:rFonts w:ascii="Arial" w:hAnsi="Arial"/>
          <w:color w:val="auto"/>
          <w:sz w:val="20"/>
        </w:rPr>
        <w:t>w art. 25 ust. 1 ustawy Pzp, lub którzy nie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pe</w:t>
      </w:r>
      <w:r w:rsidRPr="00C770D1">
        <w:rPr>
          <w:rFonts w:ascii="Arial" w:hAnsi="Arial" w:hint="cs"/>
          <w:color w:val="auto"/>
          <w:sz w:val="20"/>
        </w:rPr>
        <w:t>ł</w:t>
      </w:r>
      <w:r w:rsidRPr="00C770D1">
        <w:rPr>
          <w:rFonts w:ascii="Arial" w:hAnsi="Arial"/>
          <w:color w:val="auto"/>
          <w:sz w:val="20"/>
        </w:rPr>
        <w:t>nomocnictw, albo którzy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wymagane przez Zamawiaj</w:t>
      </w:r>
      <w:r w:rsidRPr="00C770D1">
        <w:rPr>
          <w:rFonts w:ascii="Arial" w:hAnsi="Arial" w:hint="cs"/>
          <w:color w:val="auto"/>
          <w:sz w:val="20"/>
        </w:rPr>
        <w:t>ą</w:t>
      </w:r>
      <w:r w:rsidRPr="00C770D1">
        <w:rPr>
          <w:rFonts w:ascii="Arial" w:hAnsi="Arial"/>
          <w:color w:val="auto"/>
          <w:sz w:val="20"/>
        </w:rPr>
        <w:t>cego o</w:t>
      </w:r>
      <w:r w:rsidRPr="00C770D1">
        <w:rPr>
          <w:rFonts w:ascii="Arial" w:hAnsi="Arial" w:hint="cs"/>
          <w:color w:val="auto"/>
          <w:sz w:val="20"/>
        </w:rPr>
        <w:t>ś</w:t>
      </w:r>
      <w:r w:rsidRPr="00C770D1">
        <w:rPr>
          <w:rFonts w:ascii="Arial" w:hAnsi="Arial"/>
          <w:color w:val="auto"/>
          <w:sz w:val="20"/>
        </w:rPr>
        <w:t>wiadczen</w:t>
      </w:r>
      <w:r>
        <w:rPr>
          <w:rFonts w:ascii="Arial" w:hAnsi="Arial"/>
          <w:color w:val="auto"/>
          <w:sz w:val="20"/>
        </w:rPr>
        <w:t xml:space="preserve">ia i dokumenty, o których mowa </w:t>
      </w:r>
      <w:r w:rsidRPr="00C770D1">
        <w:rPr>
          <w:rFonts w:ascii="Arial" w:hAnsi="Arial"/>
          <w:color w:val="auto"/>
          <w:sz w:val="20"/>
        </w:rPr>
        <w:t>w art. 25 ust. 1 ustawy Pzp, zawieraj</w:t>
      </w:r>
      <w:r w:rsidRPr="00C770D1">
        <w:rPr>
          <w:rFonts w:ascii="Arial" w:hAnsi="Arial" w:hint="cs"/>
          <w:color w:val="auto"/>
          <w:sz w:val="20"/>
        </w:rPr>
        <w:t>ą</w:t>
      </w:r>
      <w:r w:rsidRPr="00C770D1">
        <w:rPr>
          <w:rFonts w:ascii="Arial" w:hAnsi="Arial"/>
          <w:color w:val="auto"/>
          <w:sz w:val="20"/>
        </w:rPr>
        <w:t>ce b</w:t>
      </w:r>
      <w:r w:rsidRPr="00C770D1">
        <w:rPr>
          <w:rFonts w:ascii="Arial" w:hAnsi="Arial" w:hint="cs"/>
          <w:color w:val="auto"/>
          <w:sz w:val="20"/>
        </w:rPr>
        <w:t>łę</w:t>
      </w:r>
      <w:r w:rsidRPr="00C770D1">
        <w:rPr>
          <w:rFonts w:ascii="Arial" w:hAnsi="Arial"/>
          <w:color w:val="auto"/>
          <w:sz w:val="20"/>
        </w:rPr>
        <w:t>dy lub którzy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wadliwe pe</w:t>
      </w:r>
      <w:r w:rsidRPr="00C770D1">
        <w:rPr>
          <w:rFonts w:ascii="Arial" w:hAnsi="Arial" w:hint="cs"/>
          <w:color w:val="auto"/>
          <w:sz w:val="20"/>
        </w:rPr>
        <w:t>ł</w:t>
      </w:r>
      <w:r w:rsidRPr="00C770D1">
        <w:rPr>
          <w:rFonts w:ascii="Arial" w:hAnsi="Arial"/>
          <w:color w:val="auto"/>
          <w:sz w:val="20"/>
        </w:rPr>
        <w:t>nomocnictwa, do ich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 xml:space="preserve">enia w wyznaczonym terminie, chyba </w:t>
      </w:r>
      <w:r w:rsidRPr="00C770D1">
        <w:rPr>
          <w:rFonts w:ascii="Arial" w:hAnsi="Arial" w:hint="cs"/>
          <w:color w:val="auto"/>
          <w:sz w:val="20"/>
        </w:rPr>
        <w:t>ż</w:t>
      </w:r>
      <w:r w:rsidRPr="00C770D1">
        <w:rPr>
          <w:rFonts w:ascii="Arial" w:hAnsi="Arial"/>
          <w:color w:val="auto"/>
          <w:sz w:val="20"/>
        </w:rPr>
        <w:t>e mimo ich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enia oferta wykonawcy podlega odrzuceniu albo konieczne by</w:t>
      </w:r>
      <w:r w:rsidRPr="00C770D1">
        <w:rPr>
          <w:rFonts w:ascii="Arial" w:hAnsi="Arial" w:hint="cs"/>
          <w:color w:val="auto"/>
          <w:sz w:val="20"/>
        </w:rPr>
        <w:t>ł</w:t>
      </w:r>
      <w:r w:rsidRPr="00C770D1">
        <w:rPr>
          <w:rFonts w:ascii="Arial" w:hAnsi="Arial"/>
          <w:color w:val="auto"/>
          <w:sz w:val="20"/>
        </w:rPr>
        <w:t>oby uniewa</w:t>
      </w:r>
      <w:r w:rsidRPr="00C770D1">
        <w:rPr>
          <w:rFonts w:ascii="Arial" w:hAnsi="Arial" w:hint="cs"/>
          <w:color w:val="auto"/>
          <w:sz w:val="20"/>
        </w:rPr>
        <w:t>ż</w:t>
      </w:r>
      <w:r w:rsidRPr="00C770D1">
        <w:rPr>
          <w:rFonts w:ascii="Arial" w:hAnsi="Arial"/>
          <w:color w:val="auto"/>
          <w:sz w:val="20"/>
        </w:rPr>
        <w:t>nienie post</w:t>
      </w:r>
      <w:r w:rsidRPr="00C770D1">
        <w:rPr>
          <w:rFonts w:ascii="Arial" w:hAnsi="Arial" w:hint="cs"/>
          <w:color w:val="auto"/>
          <w:sz w:val="20"/>
        </w:rPr>
        <w:t>ę</w:t>
      </w:r>
      <w:r w:rsidRPr="00C770D1">
        <w:rPr>
          <w:rFonts w:ascii="Arial" w:hAnsi="Arial"/>
          <w:color w:val="auto"/>
          <w:sz w:val="20"/>
        </w:rPr>
        <w:t>powania.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one na wezwanie Zamawiaj</w:t>
      </w:r>
      <w:r w:rsidRPr="00C770D1">
        <w:rPr>
          <w:rFonts w:ascii="Arial" w:hAnsi="Arial" w:hint="cs"/>
          <w:color w:val="auto"/>
          <w:sz w:val="20"/>
        </w:rPr>
        <w:t>ą</w:t>
      </w:r>
      <w:r w:rsidRPr="00C770D1">
        <w:rPr>
          <w:rFonts w:ascii="Arial" w:hAnsi="Arial"/>
          <w:color w:val="auto"/>
          <w:sz w:val="20"/>
        </w:rPr>
        <w:t>cego o</w:t>
      </w:r>
      <w:r w:rsidRPr="00C770D1">
        <w:rPr>
          <w:rFonts w:ascii="Arial" w:hAnsi="Arial" w:hint="cs"/>
          <w:color w:val="auto"/>
          <w:sz w:val="20"/>
        </w:rPr>
        <w:t>ś</w:t>
      </w:r>
      <w:r w:rsidRPr="00C770D1">
        <w:rPr>
          <w:rFonts w:ascii="Arial" w:hAnsi="Arial"/>
          <w:color w:val="auto"/>
          <w:sz w:val="20"/>
        </w:rPr>
        <w:t>wiadczenia  i dokumenty powinny potwierdza</w:t>
      </w:r>
      <w:r w:rsidRPr="00C770D1">
        <w:rPr>
          <w:rFonts w:ascii="Arial" w:hAnsi="Arial" w:hint="cs"/>
          <w:color w:val="auto"/>
          <w:sz w:val="20"/>
        </w:rPr>
        <w:t>ć</w:t>
      </w:r>
      <w:r w:rsidRPr="00C770D1">
        <w:rPr>
          <w:rFonts w:ascii="Arial" w:hAnsi="Arial"/>
          <w:color w:val="auto"/>
          <w:sz w:val="20"/>
        </w:rPr>
        <w:t xml:space="preserve"> spe</w:t>
      </w:r>
      <w:r w:rsidRPr="00C770D1">
        <w:rPr>
          <w:rFonts w:ascii="Arial" w:hAnsi="Arial" w:hint="cs"/>
          <w:color w:val="auto"/>
          <w:sz w:val="20"/>
        </w:rPr>
        <w:t>ł</w:t>
      </w:r>
      <w:r w:rsidRPr="00C770D1">
        <w:rPr>
          <w:rFonts w:ascii="Arial" w:hAnsi="Arial"/>
          <w:color w:val="auto"/>
          <w:sz w:val="20"/>
        </w:rPr>
        <w:t>nianie przez wykonawc</w:t>
      </w:r>
      <w:r w:rsidRPr="00C770D1">
        <w:rPr>
          <w:rFonts w:ascii="Arial" w:hAnsi="Arial" w:hint="cs"/>
          <w:color w:val="auto"/>
          <w:sz w:val="20"/>
        </w:rPr>
        <w:t>ę</w:t>
      </w:r>
      <w:r w:rsidRPr="00C770D1">
        <w:rPr>
          <w:rFonts w:ascii="Arial" w:hAnsi="Arial"/>
          <w:color w:val="auto"/>
          <w:sz w:val="20"/>
        </w:rPr>
        <w:t xml:space="preserve"> warunków udzia</w:t>
      </w:r>
      <w:r w:rsidRPr="00C770D1">
        <w:rPr>
          <w:rFonts w:ascii="Arial" w:hAnsi="Arial" w:hint="cs"/>
          <w:color w:val="auto"/>
          <w:sz w:val="20"/>
        </w:rPr>
        <w:t>ł</w:t>
      </w:r>
      <w:r w:rsidRPr="00C770D1">
        <w:rPr>
          <w:rFonts w:ascii="Arial" w:hAnsi="Arial"/>
          <w:color w:val="auto"/>
          <w:sz w:val="20"/>
        </w:rPr>
        <w:t>u w post</w:t>
      </w:r>
      <w:r w:rsidRPr="00C770D1">
        <w:rPr>
          <w:rFonts w:ascii="Arial" w:hAnsi="Arial" w:hint="cs"/>
          <w:color w:val="auto"/>
          <w:sz w:val="20"/>
        </w:rPr>
        <w:t>ę</w:t>
      </w:r>
      <w:r w:rsidRPr="00C770D1">
        <w:rPr>
          <w:rFonts w:ascii="Arial" w:hAnsi="Arial"/>
          <w:color w:val="auto"/>
          <w:sz w:val="20"/>
        </w:rPr>
        <w:t>powaniu oraz spe</w:t>
      </w:r>
      <w:r w:rsidRPr="00C770D1">
        <w:rPr>
          <w:rFonts w:ascii="Arial" w:hAnsi="Arial" w:hint="cs"/>
          <w:color w:val="auto"/>
          <w:sz w:val="20"/>
        </w:rPr>
        <w:t>ł</w:t>
      </w:r>
      <w:r w:rsidRPr="00C770D1">
        <w:rPr>
          <w:rFonts w:ascii="Arial" w:hAnsi="Arial"/>
          <w:color w:val="auto"/>
          <w:sz w:val="20"/>
        </w:rPr>
        <w:t>nianie przez oferowane dostawy, wymaga</w:t>
      </w:r>
      <w:r w:rsidRPr="00C770D1">
        <w:rPr>
          <w:rFonts w:ascii="Arial" w:hAnsi="Arial" w:hint="cs"/>
          <w:color w:val="auto"/>
          <w:sz w:val="20"/>
        </w:rPr>
        <w:t>ń</w:t>
      </w:r>
      <w:r w:rsidRPr="00C770D1">
        <w:rPr>
          <w:rFonts w:ascii="Arial" w:hAnsi="Arial"/>
          <w:color w:val="auto"/>
          <w:sz w:val="20"/>
        </w:rPr>
        <w:t xml:space="preserve"> okre</w:t>
      </w:r>
      <w:r w:rsidRPr="00C770D1">
        <w:rPr>
          <w:rFonts w:ascii="Arial" w:hAnsi="Arial" w:hint="cs"/>
          <w:color w:val="auto"/>
          <w:sz w:val="20"/>
        </w:rPr>
        <w:t>ś</w:t>
      </w:r>
      <w:r w:rsidRPr="00C770D1">
        <w:rPr>
          <w:rFonts w:ascii="Arial" w:hAnsi="Arial"/>
          <w:color w:val="auto"/>
          <w:sz w:val="20"/>
        </w:rPr>
        <w:t>lonych przez Zamawiaj</w:t>
      </w:r>
      <w:r w:rsidRPr="00C770D1">
        <w:rPr>
          <w:rFonts w:ascii="Arial" w:hAnsi="Arial" w:hint="cs"/>
          <w:color w:val="auto"/>
          <w:sz w:val="20"/>
        </w:rPr>
        <w:t>ą</w:t>
      </w:r>
      <w:r w:rsidRPr="00C770D1">
        <w:rPr>
          <w:rFonts w:ascii="Arial" w:hAnsi="Arial"/>
          <w:color w:val="auto"/>
          <w:sz w:val="20"/>
        </w:rPr>
        <w:t>cego, nie pó</w:t>
      </w:r>
      <w:r w:rsidRPr="00C770D1">
        <w:rPr>
          <w:rFonts w:ascii="Arial" w:hAnsi="Arial" w:hint="cs"/>
          <w:color w:val="auto"/>
          <w:sz w:val="20"/>
        </w:rPr>
        <w:t>ź</w:t>
      </w:r>
      <w:r w:rsidRPr="00C770D1">
        <w:rPr>
          <w:rFonts w:ascii="Arial" w:hAnsi="Arial"/>
          <w:color w:val="auto"/>
          <w:sz w:val="20"/>
        </w:rPr>
        <w:t>niej ni</w:t>
      </w:r>
      <w:r w:rsidRPr="00C770D1">
        <w:rPr>
          <w:rFonts w:ascii="Arial" w:hAnsi="Arial" w:hint="cs"/>
          <w:color w:val="auto"/>
          <w:sz w:val="20"/>
        </w:rPr>
        <w:t>ż</w:t>
      </w:r>
      <w:r w:rsidRPr="00C770D1">
        <w:rPr>
          <w:rFonts w:ascii="Arial" w:hAnsi="Arial"/>
          <w:color w:val="auto"/>
          <w:sz w:val="20"/>
        </w:rPr>
        <w:t xml:space="preserve"> w dniu w którym up</w:t>
      </w:r>
      <w:r w:rsidRPr="00C770D1">
        <w:rPr>
          <w:rFonts w:ascii="Arial" w:hAnsi="Arial" w:hint="cs"/>
          <w:color w:val="auto"/>
          <w:sz w:val="20"/>
        </w:rPr>
        <w:t>ł</w:t>
      </w:r>
      <w:r w:rsidRPr="00C770D1">
        <w:rPr>
          <w:rFonts w:ascii="Arial" w:hAnsi="Arial"/>
          <w:color w:val="auto"/>
          <w:sz w:val="20"/>
        </w:rPr>
        <w:t>yn</w:t>
      </w:r>
      <w:r w:rsidRPr="00C770D1">
        <w:rPr>
          <w:rFonts w:ascii="Arial" w:hAnsi="Arial" w:hint="cs"/>
          <w:color w:val="auto"/>
          <w:sz w:val="20"/>
        </w:rPr>
        <w:t>ął</w:t>
      </w:r>
      <w:r w:rsidRPr="00C770D1">
        <w:rPr>
          <w:rFonts w:ascii="Arial" w:hAnsi="Arial"/>
          <w:color w:val="auto"/>
          <w:sz w:val="20"/>
        </w:rPr>
        <w:t xml:space="preserve"> termin sk</w:t>
      </w:r>
      <w:r w:rsidRPr="00C770D1">
        <w:rPr>
          <w:rFonts w:ascii="Arial" w:hAnsi="Arial" w:hint="cs"/>
          <w:color w:val="auto"/>
          <w:sz w:val="20"/>
        </w:rPr>
        <w:t>ł</w:t>
      </w:r>
      <w:r w:rsidRPr="00C770D1">
        <w:rPr>
          <w:rFonts w:ascii="Arial" w:hAnsi="Arial"/>
          <w:color w:val="auto"/>
          <w:sz w:val="20"/>
        </w:rPr>
        <w:t>adania wniosków o dopuszczenie do udzia</w:t>
      </w:r>
      <w:r w:rsidRPr="00C770D1">
        <w:rPr>
          <w:rFonts w:ascii="Arial" w:hAnsi="Arial" w:hint="cs"/>
          <w:color w:val="auto"/>
          <w:sz w:val="20"/>
        </w:rPr>
        <w:t>ł</w:t>
      </w:r>
      <w:r w:rsidRPr="00C770D1">
        <w:rPr>
          <w:rFonts w:ascii="Arial" w:hAnsi="Arial"/>
          <w:color w:val="auto"/>
          <w:sz w:val="20"/>
        </w:rPr>
        <w:t>u w post</w:t>
      </w:r>
      <w:r w:rsidRPr="00C770D1">
        <w:rPr>
          <w:rFonts w:ascii="Arial" w:hAnsi="Arial" w:hint="cs"/>
          <w:color w:val="auto"/>
          <w:sz w:val="20"/>
        </w:rPr>
        <w:t>ę</w:t>
      </w:r>
      <w:r w:rsidRPr="00C770D1">
        <w:rPr>
          <w:rFonts w:ascii="Arial" w:hAnsi="Arial"/>
          <w:color w:val="auto"/>
          <w:sz w:val="20"/>
        </w:rPr>
        <w:t>powaniu albo termin sk</w:t>
      </w:r>
      <w:r w:rsidRPr="00C770D1">
        <w:rPr>
          <w:rFonts w:ascii="Arial" w:hAnsi="Arial" w:hint="cs"/>
          <w:color w:val="auto"/>
          <w:sz w:val="20"/>
        </w:rPr>
        <w:t>ł</w:t>
      </w:r>
      <w:r w:rsidRPr="00C770D1">
        <w:rPr>
          <w:rFonts w:ascii="Arial" w:hAnsi="Arial"/>
          <w:color w:val="auto"/>
          <w:sz w:val="20"/>
        </w:rPr>
        <w:t>adania ofert.</w:t>
      </w:r>
    </w:p>
    <w:p w:rsidR="00C770D1" w:rsidRPr="00C770D1" w:rsidRDefault="00C770D1" w:rsidP="0019758C">
      <w:pPr>
        <w:ind w:left="284"/>
        <w:jc w:val="both"/>
        <w:rPr>
          <w:rFonts w:ascii="Arial" w:hAnsi="Arial"/>
          <w:color w:val="auto"/>
          <w:sz w:val="20"/>
        </w:rPr>
      </w:pPr>
      <w:r>
        <w:rPr>
          <w:rFonts w:ascii="Arial" w:hAnsi="Arial"/>
          <w:color w:val="auto"/>
          <w:sz w:val="20"/>
        </w:rPr>
        <w:t xml:space="preserve">2 </w:t>
      </w:r>
      <w:r w:rsidRPr="00C770D1">
        <w:rPr>
          <w:rFonts w:ascii="Arial" w:hAnsi="Arial"/>
          <w:color w:val="auto"/>
          <w:sz w:val="20"/>
        </w:rPr>
        <w:t>Zamawiaj</w:t>
      </w:r>
      <w:r w:rsidRPr="00C770D1">
        <w:rPr>
          <w:rFonts w:ascii="Arial" w:hAnsi="Arial" w:hint="cs"/>
          <w:color w:val="auto"/>
          <w:sz w:val="20"/>
        </w:rPr>
        <w:t>ą</w:t>
      </w:r>
      <w:r w:rsidRPr="00C770D1">
        <w:rPr>
          <w:rFonts w:ascii="Arial" w:hAnsi="Arial"/>
          <w:color w:val="auto"/>
          <w:sz w:val="20"/>
        </w:rPr>
        <w:t>cy wezwie tak</w:t>
      </w:r>
      <w:r w:rsidRPr="00C770D1">
        <w:rPr>
          <w:rFonts w:ascii="Arial" w:hAnsi="Arial" w:hint="cs"/>
          <w:color w:val="auto"/>
          <w:sz w:val="20"/>
        </w:rPr>
        <w:t>ż</w:t>
      </w:r>
      <w:r w:rsidRPr="00C770D1">
        <w:rPr>
          <w:rFonts w:ascii="Arial" w:hAnsi="Arial"/>
          <w:color w:val="auto"/>
          <w:sz w:val="20"/>
        </w:rPr>
        <w:t>e, w wyznaczonym przez siebie terminie, do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enia wyja</w:t>
      </w:r>
      <w:r w:rsidRPr="00C770D1">
        <w:rPr>
          <w:rFonts w:ascii="Arial" w:hAnsi="Arial" w:hint="cs"/>
          <w:color w:val="auto"/>
          <w:sz w:val="20"/>
        </w:rPr>
        <w:t>ś</w:t>
      </w:r>
      <w:r w:rsidRPr="00C770D1">
        <w:rPr>
          <w:rFonts w:ascii="Arial" w:hAnsi="Arial"/>
          <w:color w:val="auto"/>
          <w:sz w:val="20"/>
        </w:rPr>
        <w:t>nie</w:t>
      </w:r>
      <w:r w:rsidRPr="00C770D1">
        <w:rPr>
          <w:rFonts w:ascii="Arial" w:hAnsi="Arial" w:hint="cs"/>
          <w:color w:val="auto"/>
          <w:sz w:val="20"/>
        </w:rPr>
        <w:t>ń</w:t>
      </w:r>
      <w:r w:rsidRPr="00C770D1">
        <w:rPr>
          <w:rFonts w:ascii="Arial" w:hAnsi="Arial"/>
          <w:color w:val="auto"/>
          <w:sz w:val="20"/>
        </w:rPr>
        <w:t xml:space="preserve"> dotycz</w:t>
      </w:r>
      <w:r w:rsidRPr="00C770D1">
        <w:rPr>
          <w:rFonts w:ascii="Arial" w:hAnsi="Arial" w:hint="cs"/>
          <w:color w:val="auto"/>
          <w:sz w:val="20"/>
        </w:rPr>
        <w:t>ą</w:t>
      </w:r>
      <w:r w:rsidRPr="00C770D1">
        <w:rPr>
          <w:rFonts w:ascii="Arial" w:hAnsi="Arial"/>
          <w:color w:val="auto"/>
          <w:sz w:val="20"/>
        </w:rPr>
        <w:t>cych o</w:t>
      </w:r>
      <w:r w:rsidRPr="00C770D1">
        <w:rPr>
          <w:rFonts w:ascii="Arial" w:hAnsi="Arial" w:hint="cs"/>
          <w:color w:val="auto"/>
          <w:sz w:val="20"/>
        </w:rPr>
        <w:t>ś</w:t>
      </w:r>
      <w:r w:rsidRPr="00C770D1">
        <w:rPr>
          <w:rFonts w:ascii="Arial" w:hAnsi="Arial"/>
          <w:color w:val="auto"/>
          <w:sz w:val="20"/>
        </w:rPr>
        <w:t>wiadcze</w:t>
      </w:r>
      <w:r w:rsidRPr="00C770D1">
        <w:rPr>
          <w:rFonts w:ascii="Arial" w:hAnsi="Arial" w:hint="cs"/>
          <w:color w:val="auto"/>
          <w:sz w:val="20"/>
        </w:rPr>
        <w:t>ń</w:t>
      </w:r>
      <w:r w:rsidRPr="00C770D1">
        <w:rPr>
          <w:rFonts w:ascii="Arial" w:hAnsi="Arial"/>
          <w:color w:val="auto"/>
          <w:sz w:val="20"/>
        </w:rPr>
        <w:t xml:space="preserve"> lub dokumentów, o których mowa w art. 25 ust. 1.ustawy Pzp.</w:t>
      </w:r>
    </w:p>
    <w:p w:rsidR="002E302E" w:rsidRDefault="002E302E" w:rsidP="002E302E">
      <w:pPr>
        <w:widowControl/>
        <w:tabs>
          <w:tab w:val="num" w:pos="1620"/>
        </w:tabs>
        <w:suppressAutoHyphens w:val="0"/>
        <w:ind w:left="907"/>
        <w:jc w:val="both"/>
      </w:pPr>
    </w:p>
    <w:p w:rsidR="002E302E" w:rsidRDefault="00FB6015" w:rsidP="0046244B">
      <w:pPr>
        <w:ind w:left="284" w:hanging="284"/>
        <w:jc w:val="both"/>
        <w:rPr>
          <w:rFonts w:ascii="Arial" w:hAnsi="Arial"/>
          <w:color w:val="auto"/>
          <w:sz w:val="20"/>
        </w:rPr>
      </w:pPr>
      <w:r>
        <w:rPr>
          <w:rFonts w:ascii="Arial" w:hAnsi="Arial"/>
          <w:color w:val="auto"/>
          <w:sz w:val="20"/>
        </w:rPr>
        <w:t>IV</w:t>
      </w:r>
      <w:r w:rsidR="002E302E">
        <w:rPr>
          <w:rFonts w:ascii="Arial" w:hAnsi="Arial"/>
          <w:color w:val="auto"/>
          <w:sz w:val="20"/>
        </w:rPr>
        <w:t xml:space="preserve"> Z postępowania o udzielenie zamówienia wyklucza się wykonawców, którzy złożyli nieprawdziwe informacje mające wpływ na wynik prowadzonego postępowania.</w:t>
      </w:r>
    </w:p>
    <w:p w:rsidR="002E302E" w:rsidRDefault="002E302E" w:rsidP="002E302E">
      <w:pPr>
        <w:jc w:val="both"/>
        <w:rPr>
          <w:rFonts w:ascii="Arial" w:hAnsi="Arial"/>
          <w:color w:val="auto"/>
          <w:sz w:val="20"/>
        </w:rPr>
      </w:pPr>
    </w:p>
    <w:p w:rsidR="002E302E" w:rsidRDefault="00FB6015" w:rsidP="0046244B">
      <w:pPr>
        <w:pStyle w:val="Tekstpodstawowy"/>
        <w:ind w:left="284" w:hanging="284"/>
        <w:jc w:val="both"/>
        <w:rPr>
          <w:rFonts w:ascii="Arial" w:hAnsi="Arial"/>
          <w:b w:val="0"/>
          <w:color w:val="auto"/>
          <w:sz w:val="20"/>
        </w:rPr>
      </w:pPr>
      <w:r>
        <w:rPr>
          <w:rFonts w:ascii="Arial" w:hAnsi="Arial"/>
          <w:b w:val="0"/>
          <w:color w:val="auto"/>
          <w:sz w:val="20"/>
        </w:rPr>
        <w:t>V</w:t>
      </w:r>
      <w:r w:rsidR="002E302E">
        <w:rPr>
          <w:rFonts w:ascii="Arial" w:hAnsi="Arial"/>
          <w:b w:val="0"/>
          <w:color w:val="auto"/>
          <w:sz w:val="20"/>
        </w:rPr>
        <w:t xml:space="preserve"> </w:t>
      </w:r>
      <w:r w:rsidR="00BF6983">
        <w:rPr>
          <w:rFonts w:ascii="Arial" w:hAnsi="Arial"/>
          <w:b w:val="0"/>
          <w:color w:val="auto"/>
          <w:sz w:val="20"/>
        </w:rPr>
        <w:t xml:space="preserve"> </w:t>
      </w:r>
      <w:r w:rsidR="002E302E">
        <w:rPr>
          <w:rFonts w:ascii="Arial" w:hAnsi="Arial"/>
          <w:b w:val="0"/>
          <w:color w:val="auto"/>
          <w:sz w:val="20"/>
        </w:rPr>
        <w:t>Wykonawcy mający siedzibę lub miejsce zamieszkania poza terytorium Rzeczypospolitej Polskiej składają dokumenty zgodnie z przepisami rozporządzenia wykonawczego do Ustawy w sprawie rodzajów dokumentów jakich może żądać zamawiający od wykonawcy, oraz form, w jakich te dokumenty mogą być składane (rozporządzenie Prezesa Rady Ministrów z dnia 19 luty 2013r. Dz. U. Nr 2013 poz. 231).</w:t>
      </w:r>
    </w:p>
    <w:p w:rsidR="002E302E" w:rsidRDefault="002E302E" w:rsidP="002E302E">
      <w:pPr>
        <w:pStyle w:val="Tekstpodstawowy"/>
        <w:jc w:val="both"/>
        <w:rPr>
          <w:rFonts w:ascii="Arial" w:hAnsi="Arial"/>
          <w:b w:val="0"/>
          <w:color w:val="auto"/>
          <w:sz w:val="20"/>
        </w:rPr>
      </w:pPr>
    </w:p>
    <w:p w:rsidR="002E302E" w:rsidRDefault="002E302E" w:rsidP="0046244B">
      <w:pPr>
        <w:autoSpaceDE w:val="0"/>
        <w:autoSpaceDN w:val="0"/>
        <w:adjustRightInd w:val="0"/>
        <w:ind w:left="284" w:hanging="284"/>
        <w:rPr>
          <w:rFonts w:ascii="Arial" w:hAnsi="Arial"/>
          <w:color w:val="auto"/>
          <w:sz w:val="20"/>
        </w:rPr>
      </w:pPr>
      <w:r>
        <w:rPr>
          <w:rFonts w:ascii="Arial" w:hAnsi="Arial"/>
          <w:color w:val="auto"/>
          <w:sz w:val="20"/>
        </w:rPr>
        <w:t>V</w:t>
      </w:r>
      <w:r w:rsidR="00FB6015">
        <w:rPr>
          <w:rFonts w:ascii="Arial" w:hAnsi="Arial"/>
          <w:color w:val="auto"/>
          <w:sz w:val="20"/>
        </w:rPr>
        <w:t>I</w:t>
      </w:r>
      <w:r>
        <w:rPr>
          <w:rFonts w:ascii="Arial" w:hAnsi="Arial"/>
          <w:color w:val="auto"/>
          <w:sz w:val="20"/>
        </w:rPr>
        <w:t>. Je</w:t>
      </w:r>
      <w:r>
        <w:rPr>
          <w:rFonts w:ascii="Arial" w:eastAsia="TimesNewRoman" w:hAnsi="Arial" w:cs="TimesNewRoman"/>
          <w:color w:val="auto"/>
          <w:sz w:val="20"/>
        </w:rPr>
        <w:t>ż</w:t>
      </w:r>
      <w:r>
        <w:rPr>
          <w:rFonts w:ascii="Arial" w:hAnsi="Arial"/>
          <w:color w:val="auto"/>
          <w:sz w:val="20"/>
        </w:rPr>
        <w:t>eli osob</w:t>
      </w:r>
      <w:r>
        <w:rPr>
          <w:rFonts w:ascii="Arial" w:eastAsia="TimesNewRoman" w:hAnsi="Arial" w:cs="TimesNewRoman"/>
          <w:color w:val="auto"/>
          <w:sz w:val="20"/>
        </w:rPr>
        <w:t>ą</w:t>
      </w:r>
      <w:r>
        <w:rPr>
          <w:rFonts w:ascii="Arial" w:hAnsi="Arial"/>
          <w:color w:val="auto"/>
          <w:sz w:val="20"/>
        </w:rPr>
        <w:t xml:space="preserve"> podpisuj</w:t>
      </w:r>
      <w:r>
        <w:rPr>
          <w:rFonts w:ascii="Arial" w:eastAsia="TimesNewRoman" w:hAnsi="Arial" w:cs="TimesNewRoman"/>
          <w:color w:val="auto"/>
          <w:sz w:val="20"/>
        </w:rPr>
        <w:t>ą</w:t>
      </w:r>
      <w:r>
        <w:rPr>
          <w:rFonts w:ascii="Arial" w:hAnsi="Arial"/>
          <w:color w:val="auto"/>
          <w:sz w:val="20"/>
        </w:rPr>
        <w:t>c</w:t>
      </w:r>
      <w:r>
        <w:rPr>
          <w:rFonts w:ascii="Arial" w:eastAsia="TimesNewRoman" w:hAnsi="Arial" w:cs="TimesNewRoman"/>
          <w:color w:val="auto"/>
          <w:sz w:val="20"/>
        </w:rPr>
        <w:t xml:space="preserve">ą </w:t>
      </w:r>
      <w:r>
        <w:rPr>
          <w:rFonts w:ascii="Arial" w:hAnsi="Arial"/>
          <w:color w:val="auto"/>
          <w:sz w:val="20"/>
        </w:rPr>
        <w:t>nie jest osoba upoważniona na podstawie wypisu z Krajowego Rejestru S</w:t>
      </w:r>
      <w:r>
        <w:rPr>
          <w:rFonts w:ascii="Arial" w:eastAsia="TimesNewRoman" w:hAnsi="Arial" w:cs="TimesNewRoman"/>
          <w:color w:val="auto"/>
          <w:sz w:val="20"/>
        </w:rPr>
        <w:t>ą</w:t>
      </w:r>
      <w:r>
        <w:rPr>
          <w:rFonts w:ascii="Arial" w:hAnsi="Arial"/>
          <w:color w:val="auto"/>
          <w:sz w:val="20"/>
        </w:rPr>
        <w:t>dowego lub za</w:t>
      </w:r>
      <w:r>
        <w:rPr>
          <w:rFonts w:ascii="Arial" w:eastAsia="TimesNewRoman" w:hAnsi="Arial" w:cs="TimesNewRoman"/>
          <w:color w:val="auto"/>
          <w:sz w:val="20"/>
        </w:rPr>
        <w:t>ś</w:t>
      </w:r>
      <w:r>
        <w:rPr>
          <w:rFonts w:ascii="Arial" w:hAnsi="Arial"/>
          <w:color w:val="auto"/>
          <w:sz w:val="20"/>
        </w:rPr>
        <w:t>wiadczenia o prowadzeniu działalno</w:t>
      </w:r>
      <w:r>
        <w:rPr>
          <w:rFonts w:ascii="Arial" w:eastAsia="TimesNewRoman" w:hAnsi="Arial" w:cs="TimesNewRoman"/>
          <w:color w:val="auto"/>
          <w:sz w:val="20"/>
        </w:rPr>
        <w:t>ś</w:t>
      </w:r>
      <w:r>
        <w:rPr>
          <w:rFonts w:ascii="Arial" w:hAnsi="Arial"/>
          <w:color w:val="auto"/>
          <w:sz w:val="20"/>
        </w:rPr>
        <w:t>ci gospodarczej Wykonawca dołączy oryginał pełnomocnictwa lub kopię po</w:t>
      </w:r>
      <w:r>
        <w:rPr>
          <w:rFonts w:ascii="Arial" w:eastAsia="TimesNewRoman" w:hAnsi="Arial" w:cs="TimesNewRoman"/>
          <w:color w:val="auto"/>
          <w:sz w:val="20"/>
        </w:rPr>
        <w:t>ś</w:t>
      </w:r>
      <w:r>
        <w:rPr>
          <w:rFonts w:ascii="Arial" w:hAnsi="Arial"/>
          <w:color w:val="auto"/>
          <w:sz w:val="20"/>
        </w:rPr>
        <w:t>wiadczoną notarialnie „za zgodno</w:t>
      </w:r>
      <w:r>
        <w:rPr>
          <w:rFonts w:ascii="Arial" w:eastAsia="TimesNewRoman" w:hAnsi="Arial" w:cs="TimesNewRoman"/>
          <w:color w:val="auto"/>
          <w:sz w:val="20"/>
        </w:rPr>
        <w:t xml:space="preserve">ść </w:t>
      </w:r>
      <w:r>
        <w:rPr>
          <w:rFonts w:ascii="Arial" w:hAnsi="Arial"/>
          <w:color w:val="auto"/>
          <w:sz w:val="20"/>
        </w:rPr>
        <w:t>z oryginałem” do podpisania oferty i składania ewentualnych wyja</w:t>
      </w:r>
      <w:r>
        <w:rPr>
          <w:rFonts w:ascii="Arial" w:eastAsia="TimesNewRoman" w:hAnsi="Arial" w:cs="TimesNewRoman"/>
          <w:color w:val="auto"/>
          <w:sz w:val="20"/>
        </w:rPr>
        <w:t>ś</w:t>
      </w:r>
      <w:r>
        <w:rPr>
          <w:rFonts w:ascii="Arial" w:hAnsi="Arial"/>
          <w:color w:val="auto"/>
          <w:sz w:val="20"/>
        </w:rPr>
        <w:t>nie</w:t>
      </w:r>
      <w:r>
        <w:rPr>
          <w:rFonts w:ascii="Arial" w:eastAsia="TimesNewRoman" w:hAnsi="Arial" w:cs="TimesNewRoman"/>
          <w:color w:val="auto"/>
          <w:sz w:val="20"/>
        </w:rPr>
        <w:t>ń</w:t>
      </w:r>
      <w:r>
        <w:rPr>
          <w:rFonts w:ascii="Arial" w:hAnsi="Arial"/>
          <w:color w:val="auto"/>
          <w:sz w:val="20"/>
        </w:rPr>
        <w:t>, Pełnomocnictwo winno wskazywa</w:t>
      </w:r>
      <w:r>
        <w:rPr>
          <w:rFonts w:ascii="Arial" w:eastAsia="TimesNewRoman" w:hAnsi="Arial" w:cs="TimesNewRoman"/>
          <w:color w:val="auto"/>
          <w:sz w:val="20"/>
        </w:rPr>
        <w:t xml:space="preserve">ć </w:t>
      </w:r>
      <w:r>
        <w:rPr>
          <w:rFonts w:ascii="Arial" w:hAnsi="Arial"/>
          <w:color w:val="auto"/>
          <w:sz w:val="20"/>
        </w:rPr>
        <w:t>dat</w:t>
      </w:r>
      <w:r>
        <w:rPr>
          <w:rFonts w:ascii="Arial" w:eastAsia="TimesNewRoman" w:hAnsi="Arial" w:cs="TimesNewRoman"/>
          <w:color w:val="auto"/>
          <w:sz w:val="20"/>
        </w:rPr>
        <w:t xml:space="preserve">ę </w:t>
      </w:r>
      <w:r>
        <w:rPr>
          <w:rFonts w:ascii="Arial" w:hAnsi="Arial"/>
          <w:color w:val="auto"/>
          <w:sz w:val="20"/>
        </w:rPr>
        <w:t xml:space="preserve">jego wystawienia oraz okres, na który zostało udzielone. </w:t>
      </w:r>
    </w:p>
    <w:p w:rsidR="002E302E" w:rsidRDefault="002E302E" w:rsidP="002E302E">
      <w:pPr>
        <w:autoSpaceDE w:val="0"/>
        <w:autoSpaceDN w:val="0"/>
        <w:adjustRightInd w:val="0"/>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 xml:space="preserve">Informacja o sposobie porozumiewania się zamawiającego z wykonawcami oraz przekazywania  oświadczeń  i dokumentów </w:t>
      </w:r>
    </w:p>
    <w:p w:rsidR="002E302E" w:rsidRDefault="002E302E" w:rsidP="002E302E">
      <w:pPr>
        <w:jc w:val="both"/>
        <w:rPr>
          <w:rFonts w:ascii="Arial" w:hAnsi="Arial"/>
          <w:b/>
          <w:color w:val="auto"/>
          <w:sz w:val="20"/>
        </w:rPr>
      </w:pPr>
    </w:p>
    <w:p w:rsidR="002E302E" w:rsidRDefault="002E302E" w:rsidP="006E2886">
      <w:pPr>
        <w:numPr>
          <w:ilvl w:val="0"/>
          <w:numId w:val="6"/>
        </w:numPr>
        <w:jc w:val="both"/>
        <w:rPr>
          <w:rFonts w:ascii="Arial" w:hAnsi="Arial"/>
          <w:color w:val="auto"/>
          <w:sz w:val="20"/>
        </w:rPr>
      </w:pPr>
      <w:r>
        <w:rPr>
          <w:rFonts w:ascii="Arial" w:hAnsi="Arial"/>
          <w:color w:val="auto"/>
          <w:sz w:val="20"/>
        </w:rPr>
        <w:t>Postępowanie o udzielenie zamówienia, z zastrzeżeniem wyjątków określonych w ustawie prawo zamówień publicznych, prowadzi się z zachowaniem formy pisemnej.</w:t>
      </w:r>
    </w:p>
    <w:p w:rsidR="002E302E" w:rsidRDefault="002E302E" w:rsidP="006E2886">
      <w:pPr>
        <w:numPr>
          <w:ilvl w:val="0"/>
          <w:numId w:val="6"/>
        </w:numPr>
        <w:jc w:val="both"/>
        <w:rPr>
          <w:rFonts w:ascii="Arial" w:hAnsi="Arial"/>
          <w:color w:val="auto"/>
          <w:sz w:val="20"/>
        </w:rPr>
      </w:pPr>
      <w:r>
        <w:rPr>
          <w:rFonts w:ascii="Arial" w:hAnsi="Arial"/>
          <w:color w:val="auto"/>
          <w:sz w:val="20"/>
        </w:rPr>
        <w:t>Oświadczenia, wnioski, zawiadomienia oraz informacje  Zamawiający i Wykonawcy przekazują pisemnie lub faksem.</w:t>
      </w:r>
    </w:p>
    <w:p w:rsidR="002E302E" w:rsidRDefault="002E302E" w:rsidP="006E2886">
      <w:pPr>
        <w:numPr>
          <w:ilvl w:val="0"/>
          <w:numId w:val="6"/>
        </w:numPr>
        <w:jc w:val="both"/>
        <w:rPr>
          <w:rFonts w:ascii="Arial" w:hAnsi="Arial"/>
          <w:color w:val="auto"/>
          <w:sz w:val="20"/>
        </w:rPr>
      </w:pPr>
      <w:r>
        <w:rPr>
          <w:rFonts w:ascii="Arial" w:hAnsi="Arial"/>
          <w:color w:val="auto"/>
          <w:sz w:val="20"/>
        </w:rPr>
        <w:t>Oświadczenia, wnioski, zawiadomienia oraz informacje  przekazane faksem każda ze stron na żądanie drugiej niezwłocznie potwierdza fakt jej otrzymania.</w:t>
      </w:r>
    </w:p>
    <w:p w:rsidR="002E302E" w:rsidRDefault="002E302E" w:rsidP="006E2886">
      <w:pPr>
        <w:numPr>
          <w:ilvl w:val="0"/>
          <w:numId w:val="6"/>
        </w:numPr>
        <w:jc w:val="both"/>
        <w:rPr>
          <w:rFonts w:ascii="Arial" w:hAnsi="Arial"/>
          <w:color w:val="auto"/>
          <w:sz w:val="20"/>
        </w:rPr>
      </w:pPr>
      <w:r>
        <w:rPr>
          <w:rFonts w:ascii="Arial" w:hAnsi="Arial"/>
          <w:color w:val="auto"/>
          <w:sz w:val="20"/>
        </w:rPr>
        <w:t>Numer  faksu : 016  649 15 90</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Wykonawca może zwrócić się do zamawiającego o wyjaśnienie zapisów SIWZ.</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Zamawiający jest obowiązany udzielić wyjaśnień niezwłocz</w:t>
      </w:r>
      <w:r w:rsidR="00515836">
        <w:rPr>
          <w:rFonts w:ascii="Arial" w:hAnsi="Arial"/>
          <w:color w:val="auto"/>
          <w:sz w:val="20"/>
        </w:rPr>
        <w:t>nie, jednak nie później niż na 2</w:t>
      </w:r>
      <w:r>
        <w:rPr>
          <w:rFonts w:ascii="Arial" w:hAnsi="Arial"/>
          <w:color w:val="auto"/>
          <w:sz w:val="20"/>
        </w:rPr>
        <w:t xml:space="preserve"> dni przed upływem terminu składania ofert – pod warunkiem że wniosek </w:t>
      </w:r>
      <w:r>
        <w:rPr>
          <w:rFonts w:ascii="Arial" w:hAnsi="Arial"/>
          <w:color w:val="auto"/>
          <w:sz w:val="20"/>
        </w:rPr>
        <w:br/>
        <w:t>o wyjaśnienie treści SIWZ wpłynął do Zamawiającego nie później niż do końca dnia, w którym upływa połowa wyznaczonego terminu składania ofert.</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Jeżeli wniosek o wyjaśnienie treści SIWZ wpłynął po upływie terminu składania wniosku, o którym mowa powyżej lub dotyczy udzielonych wyjaśnień, Zamawiający może udzielić wyjaśnień albo pozostawić wniosek bez rozpoznania.</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color w:val="auto"/>
          <w:sz w:val="20"/>
        </w:rPr>
      </w:pPr>
      <w:r>
        <w:rPr>
          <w:rFonts w:ascii="Arial" w:hAnsi="Arial"/>
          <w:color w:val="auto"/>
          <w:sz w:val="20"/>
        </w:rPr>
        <w:t>Jeżeli w wyniku modyfikacji specyfikacji istotnych warunków zamówienia niezb</w:t>
      </w:r>
      <w:r>
        <w:rPr>
          <w:rFonts w:ascii="Arial" w:eastAsia="TimesNewRoman" w:hAnsi="Arial" w:cs="TimesNewRoman"/>
          <w:color w:val="auto"/>
          <w:sz w:val="20"/>
        </w:rPr>
        <w:t>ę</w:t>
      </w:r>
      <w:r>
        <w:rPr>
          <w:rFonts w:ascii="Arial" w:hAnsi="Arial"/>
          <w:color w:val="auto"/>
          <w:sz w:val="20"/>
        </w:rPr>
        <w:t>dny jest</w:t>
      </w:r>
      <w:r>
        <w:rPr>
          <w:rFonts w:ascii="Arial" w:hAnsi="Arial"/>
          <w:b/>
          <w:color w:val="auto"/>
          <w:sz w:val="20"/>
        </w:rPr>
        <w:t xml:space="preserve"> </w:t>
      </w:r>
      <w:r>
        <w:rPr>
          <w:rFonts w:ascii="Arial" w:hAnsi="Arial"/>
          <w:color w:val="auto"/>
          <w:sz w:val="20"/>
        </w:rPr>
        <w:t>dodatkowy czas na wprowadzenie zmian w ofertach, Zamawiaj</w:t>
      </w:r>
      <w:r>
        <w:rPr>
          <w:rFonts w:ascii="Arial" w:eastAsia="TimesNewRoman" w:hAnsi="Arial" w:cs="TimesNewRoman"/>
          <w:color w:val="auto"/>
          <w:sz w:val="20"/>
        </w:rPr>
        <w:t>ą</w:t>
      </w:r>
      <w:r>
        <w:rPr>
          <w:rFonts w:ascii="Arial" w:hAnsi="Arial"/>
          <w:color w:val="auto"/>
          <w:sz w:val="20"/>
        </w:rPr>
        <w:t>cy przedłu</w:t>
      </w:r>
      <w:r>
        <w:rPr>
          <w:rFonts w:ascii="Arial" w:eastAsia="TimesNewRoman" w:hAnsi="Arial" w:cs="TimesNewRoman"/>
          <w:color w:val="auto"/>
          <w:sz w:val="20"/>
        </w:rPr>
        <w:t>ż</w:t>
      </w:r>
      <w:r>
        <w:rPr>
          <w:rFonts w:ascii="Arial" w:hAnsi="Arial"/>
          <w:color w:val="auto"/>
          <w:sz w:val="20"/>
        </w:rPr>
        <w:t>y termin składania ofert. O czym niezwłocznie powiadomi wszystkich Wykonawców, którym</w:t>
      </w:r>
      <w:r>
        <w:rPr>
          <w:rFonts w:ascii="Arial" w:hAnsi="Arial"/>
          <w:b/>
          <w:color w:val="auto"/>
          <w:sz w:val="20"/>
        </w:rPr>
        <w:t xml:space="preserve"> </w:t>
      </w:r>
      <w:r>
        <w:rPr>
          <w:rFonts w:ascii="Arial" w:hAnsi="Arial"/>
          <w:color w:val="auto"/>
          <w:sz w:val="20"/>
        </w:rPr>
        <w:t>przekazano specyfikacje istotnych warunków zamówienia oraz zamie</w:t>
      </w:r>
      <w:r>
        <w:rPr>
          <w:rFonts w:ascii="Arial" w:eastAsia="TimesNewRoman" w:hAnsi="Arial" w:cs="TimesNewRoman"/>
          <w:color w:val="auto"/>
          <w:sz w:val="20"/>
        </w:rPr>
        <w:t>ś</w:t>
      </w:r>
      <w:r>
        <w:rPr>
          <w:rFonts w:ascii="Arial" w:hAnsi="Arial"/>
          <w:color w:val="auto"/>
          <w:sz w:val="20"/>
        </w:rPr>
        <w:t>ci na stronie internetowej Zamawiaj</w:t>
      </w:r>
      <w:r>
        <w:rPr>
          <w:rFonts w:ascii="Arial" w:eastAsia="TimesNewRoman" w:hAnsi="Arial" w:cs="TimesNewRoman"/>
          <w:color w:val="auto"/>
          <w:sz w:val="20"/>
        </w:rPr>
        <w:t>ą</w:t>
      </w:r>
      <w:r>
        <w:rPr>
          <w:rFonts w:ascii="Arial" w:hAnsi="Arial"/>
          <w:color w:val="auto"/>
          <w:sz w:val="20"/>
        </w:rPr>
        <w:t xml:space="preserve">cego </w:t>
      </w:r>
      <w:hyperlink r:id="rId11" w:history="1">
        <w:hyperlink r:id="rId12" w:history="1">
          <w:r>
            <w:rPr>
              <w:rStyle w:val="Hipercze"/>
              <w:rFonts w:ascii="Arial" w:hAnsi="Arial"/>
              <w:color w:val="auto"/>
              <w:sz w:val="20"/>
            </w:rPr>
            <w:t>http://www.spzoz-przeworsk.home.pl/bip</w:t>
          </w:r>
        </w:hyperlink>
        <w:r>
          <w:rPr>
            <w:rStyle w:val="Hipercze"/>
            <w:rFonts w:ascii="Arial" w:hAnsi="Arial"/>
            <w:color w:val="auto"/>
            <w:sz w:val="20"/>
          </w:rPr>
          <w:t xml:space="preserve"> </w:t>
        </w:r>
      </w:hyperlink>
      <w:r>
        <w:rPr>
          <w:rFonts w:ascii="Arial" w:hAnsi="Arial"/>
          <w:b/>
          <w:color w:val="auto"/>
          <w:sz w:val="20"/>
        </w:rPr>
        <w:t xml:space="preserve">. </w:t>
      </w:r>
      <w:r>
        <w:rPr>
          <w:rFonts w:ascii="Arial" w:hAnsi="Arial"/>
          <w:color w:val="auto"/>
          <w:sz w:val="20"/>
        </w:rPr>
        <w:t>Przedłużenie terminu składania ofert nie wpływa na bieg terminu składania wniosku o k</w:t>
      </w:r>
      <w:r w:rsidR="008615B8">
        <w:rPr>
          <w:rFonts w:ascii="Arial" w:hAnsi="Arial"/>
          <w:color w:val="auto"/>
          <w:sz w:val="20"/>
        </w:rPr>
        <w:t>tórym mowa w pkt.10 ppkt. 6 SIWZ</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Zamawiający prześle treści pytań i odpowiedzi, nie ujawniając źródła zapytania, wszystkim wykonawcom, którzy pobrali SIWZ od zamawiającego i zamieści treści pytań i odpowiedzi na swojej stronie internetowej (</w:t>
      </w:r>
      <w:hyperlink r:id="rId13" w:history="1">
        <w:r>
          <w:rPr>
            <w:rStyle w:val="Hipercze"/>
            <w:rFonts w:ascii="Arial" w:hAnsi="Arial"/>
            <w:color w:val="auto"/>
            <w:sz w:val="20"/>
          </w:rPr>
          <w:t>www.spzoz-przeworsk.home.pl/bip</w:t>
        </w:r>
      </w:hyperlink>
      <w:r>
        <w:rPr>
          <w:rFonts w:ascii="Arial" w:hAnsi="Arial"/>
          <w:color w:val="auto"/>
          <w:sz w:val="20"/>
        </w:rPr>
        <w:t>).</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Zamawiający nie przewiduje możliwości zwołania zebrania wszystkich wykonawców w celu wyjaśnienia wątpliwości dotyczących SIWZ.</w:t>
      </w:r>
    </w:p>
    <w:p w:rsidR="002E302E" w:rsidRDefault="002E302E" w:rsidP="002E302E">
      <w:pPr>
        <w:tabs>
          <w:tab w:val="left" w:pos="994"/>
        </w:tabs>
        <w:suppressAutoHyphens w:val="0"/>
        <w:autoSpaceDE w:val="0"/>
        <w:autoSpaceDN w:val="0"/>
        <w:adjustRightInd w:val="0"/>
        <w:jc w:val="both"/>
        <w:rPr>
          <w:rFonts w:ascii="Arial" w:hAnsi="Arial"/>
          <w:b/>
          <w:color w:val="auto"/>
          <w:sz w:val="20"/>
        </w:rPr>
      </w:pPr>
    </w:p>
    <w:p w:rsidR="002E302E" w:rsidRDefault="002E302E" w:rsidP="002E302E">
      <w:pPr>
        <w:jc w:val="both"/>
        <w:rPr>
          <w:rFonts w:ascii="Arial" w:hAnsi="Arial"/>
          <w:color w:val="auto"/>
          <w:sz w:val="20"/>
        </w:rPr>
      </w:pPr>
      <w:r>
        <w:rPr>
          <w:rFonts w:ascii="Arial" w:hAnsi="Arial"/>
          <w:color w:val="auto"/>
          <w:sz w:val="20"/>
        </w:rPr>
        <w:t>Wykonawca może kontaktować się z Zamawiającym w dni robocze – w godzinach od 7:00 do14:35</w:t>
      </w:r>
    </w:p>
    <w:p w:rsidR="002E302E" w:rsidRDefault="002E302E" w:rsidP="002E302E">
      <w:pPr>
        <w:pStyle w:val="Tekstpodstawowy2"/>
        <w:rPr>
          <w:rFonts w:ascii="Arial" w:hAnsi="Arial"/>
          <w:color w:val="auto"/>
          <w:sz w:val="20"/>
        </w:rPr>
      </w:pPr>
    </w:p>
    <w:p w:rsidR="00734E3B" w:rsidRDefault="00734E3B" w:rsidP="002E302E">
      <w:pPr>
        <w:pStyle w:val="Tekstpodstawowy2"/>
        <w:rPr>
          <w:rFonts w:ascii="Arial" w:hAnsi="Arial"/>
          <w:color w:val="auto"/>
          <w:sz w:val="20"/>
        </w:rPr>
      </w:pPr>
    </w:p>
    <w:p w:rsidR="002E302E" w:rsidRDefault="002E302E" w:rsidP="002E302E">
      <w:pPr>
        <w:jc w:val="both"/>
        <w:rPr>
          <w:rFonts w:ascii="Arial" w:hAnsi="Arial"/>
          <w:b/>
          <w:color w:val="auto"/>
          <w:sz w:val="20"/>
        </w:rPr>
      </w:pPr>
      <w:r>
        <w:rPr>
          <w:rFonts w:ascii="Arial" w:hAnsi="Arial"/>
          <w:b/>
          <w:color w:val="auto"/>
          <w:sz w:val="20"/>
        </w:rPr>
        <w:lastRenderedPageBreak/>
        <w:t>11.   Wskazanie osób uprawnionych  do porozumiewania się z wykonawcami</w:t>
      </w:r>
    </w:p>
    <w:p w:rsidR="002E302E" w:rsidRDefault="002E302E" w:rsidP="002E302E">
      <w:pPr>
        <w:jc w:val="both"/>
        <w:rPr>
          <w:rFonts w:ascii="Arial" w:hAnsi="Arial"/>
          <w:b/>
          <w:color w:val="auto"/>
          <w:sz w:val="20"/>
        </w:rPr>
      </w:pPr>
    </w:p>
    <w:p w:rsidR="002E302E" w:rsidRDefault="002E302E" w:rsidP="002E302E">
      <w:pPr>
        <w:pStyle w:val="Tekstpodstawowy2"/>
        <w:rPr>
          <w:rFonts w:ascii="Arial" w:hAnsi="Arial"/>
          <w:color w:val="auto"/>
          <w:sz w:val="20"/>
        </w:rPr>
      </w:pPr>
      <w:r>
        <w:rPr>
          <w:rFonts w:ascii="Arial" w:hAnsi="Arial"/>
          <w:color w:val="auto"/>
          <w:sz w:val="20"/>
        </w:rPr>
        <w:t xml:space="preserve">Osobami upoważnionymi do porozumiewania się z Wykonawcami są: </w:t>
      </w:r>
    </w:p>
    <w:p w:rsidR="002E302E" w:rsidRDefault="002E302E" w:rsidP="002E302E">
      <w:pPr>
        <w:pStyle w:val="Tekstpodstawowy2"/>
        <w:rPr>
          <w:rFonts w:ascii="Arial" w:hAnsi="Arial"/>
          <w:color w:val="auto"/>
          <w:sz w:val="20"/>
        </w:rPr>
      </w:pPr>
      <w:r>
        <w:rPr>
          <w:rFonts w:ascii="Arial" w:hAnsi="Arial"/>
          <w:color w:val="auto"/>
          <w:sz w:val="20"/>
        </w:rPr>
        <w:t>W sprawach  formalnych :</w:t>
      </w:r>
    </w:p>
    <w:p w:rsidR="002E302E" w:rsidRDefault="002E302E" w:rsidP="002E302E">
      <w:pPr>
        <w:jc w:val="both"/>
        <w:rPr>
          <w:rFonts w:ascii="Arial" w:hAnsi="Arial"/>
          <w:color w:val="auto"/>
          <w:sz w:val="20"/>
        </w:rPr>
      </w:pPr>
      <w:r>
        <w:rPr>
          <w:rFonts w:ascii="Arial" w:hAnsi="Arial"/>
          <w:color w:val="auto"/>
          <w:sz w:val="20"/>
        </w:rPr>
        <w:t xml:space="preserve">Pan  Jacek Wlazło    </w:t>
      </w:r>
      <w:r>
        <w:rPr>
          <w:rFonts w:ascii="Arial" w:hAnsi="Arial"/>
          <w:color w:val="auto"/>
          <w:sz w:val="20"/>
        </w:rPr>
        <w:tab/>
      </w:r>
      <w:r w:rsidR="00491480">
        <w:rPr>
          <w:rFonts w:ascii="Arial" w:hAnsi="Arial"/>
          <w:color w:val="auto"/>
          <w:sz w:val="20"/>
        </w:rPr>
        <w:t xml:space="preserve">      </w:t>
      </w:r>
      <w:r w:rsidR="00760B66">
        <w:rPr>
          <w:rFonts w:ascii="Arial" w:hAnsi="Arial"/>
          <w:color w:val="auto"/>
          <w:sz w:val="20"/>
        </w:rPr>
        <w:t>tel 016 649 15 90</w:t>
      </w:r>
      <w:r w:rsidR="00491480" w:rsidRPr="00491480">
        <w:rPr>
          <w:rFonts w:ascii="Arial" w:hAnsi="Arial"/>
          <w:color w:val="auto"/>
          <w:sz w:val="20"/>
        </w:rPr>
        <w:t xml:space="preserve">  </w:t>
      </w:r>
      <w:r>
        <w:rPr>
          <w:rFonts w:ascii="Arial" w:hAnsi="Arial"/>
          <w:color w:val="auto"/>
          <w:sz w:val="20"/>
        </w:rPr>
        <w:tab/>
      </w:r>
      <w:r>
        <w:rPr>
          <w:rFonts w:ascii="Arial" w:hAnsi="Arial"/>
          <w:color w:val="auto"/>
          <w:sz w:val="20"/>
        </w:rPr>
        <w:tab/>
      </w:r>
      <w:r>
        <w:rPr>
          <w:rFonts w:ascii="Arial" w:hAnsi="Arial"/>
          <w:color w:val="auto"/>
          <w:sz w:val="20"/>
        </w:rPr>
        <w:tab/>
        <w:t>w godz. 08.00-14,00</w:t>
      </w:r>
    </w:p>
    <w:p w:rsidR="002E302E" w:rsidRDefault="002E302E" w:rsidP="002E302E">
      <w:pPr>
        <w:jc w:val="both"/>
        <w:rPr>
          <w:rFonts w:ascii="Arial" w:hAnsi="Arial"/>
          <w:color w:val="auto"/>
          <w:sz w:val="20"/>
        </w:rPr>
      </w:pPr>
      <w:r>
        <w:rPr>
          <w:rFonts w:ascii="Arial" w:hAnsi="Arial"/>
          <w:color w:val="auto"/>
          <w:sz w:val="20"/>
        </w:rPr>
        <w:t>W sprawach  dotyczących przedmiotu zamówienia:</w:t>
      </w:r>
    </w:p>
    <w:p w:rsidR="002E302E" w:rsidRDefault="00C4511D" w:rsidP="002E302E">
      <w:pPr>
        <w:jc w:val="both"/>
        <w:rPr>
          <w:rFonts w:ascii="Arial" w:hAnsi="Arial"/>
          <w:color w:val="auto"/>
          <w:sz w:val="20"/>
        </w:rPr>
      </w:pPr>
      <w:r>
        <w:rPr>
          <w:rFonts w:ascii="Arial" w:hAnsi="Arial"/>
          <w:color w:val="auto"/>
          <w:sz w:val="20"/>
        </w:rPr>
        <w:t xml:space="preserve">Pan (i)  Jolanta Świzdor      </w:t>
      </w:r>
      <w:r w:rsidR="00491480">
        <w:rPr>
          <w:rFonts w:ascii="Arial" w:hAnsi="Arial"/>
          <w:color w:val="auto"/>
          <w:sz w:val="20"/>
        </w:rPr>
        <w:t>tel 016 649 16 38</w:t>
      </w:r>
      <w:r w:rsidR="00491480" w:rsidRPr="00491480">
        <w:rPr>
          <w:rFonts w:ascii="Arial" w:hAnsi="Arial"/>
          <w:color w:val="auto"/>
          <w:sz w:val="20"/>
        </w:rPr>
        <w:t xml:space="preserve">  </w:t>
      </w:r>
      <w:r>
        <w:rPr>
          <w:rFonts w:ascii="Arial" w:hAnsi="Arial"/>
          <w:color w:val="auto"/>
          <w:sz w:val="20"/>
        </w:rPr>
        <w:t xml:space="preserve">          </w:t>
      </w:r>
      <w:r>
        <w:rPr>
          <w:rFonts w:ascii="Arial" w:hAnsi="Arial"/>
          <w:color w:val="auto"/>
          <w:sz w:val="20"/>
        </w:rPr>
        <w:tab/>
      </w:r>
      <w:r>
        <w:rPr>
          <w:rFonts w:ascii="Arial" w:hAnsi="Arial"/>
          <w:color w:val="auto"/>
          <w:sz w:val="20"/>
        </w:rPr>
        <w:tab/>
      </w:r>
      <w:r w:rsidR="002E302E">
        <w:rPr>
          <w:rFonts w:ascii="Arial" w:hAnsi="Arial"/>
          <w:color w:val="auto"/>
          <w:sz w:val="20"/>
        </w:rPr>
        <w:t>w godz. 08.00-14,00</w:t>
      </w:r>
    </w:p>
    <w:p w:rsidR="002E302E" w:rsidRDefault="002E302E" w:rsidP="002E302E">
      <w:pPr>
        <w:jc w:val="both"/>
        <w:rPr>
          <w:rFonts w:ascii="Arial" w:hAnsi="Arial"/>
          <w:color w:val="auto"/>
          <w:sz w:val="20"/>
        </w:rPr>
      </w:pPr>
      <w:r>
        <w:rPr>
          <w:rFonts w:ascii="Arial" w:hAnsi="Arial"/>
          <w:color w:val="auto"/>
          <w:sz w:val="20"/>
        </w:rPr>
        <w:t xml:space="preserve">Poczta elektroniczna  </w:t>
      </w:r>
      <w:hyperlink r:id="rId14" w:history="1">
        <w:r>
          <w:rPr>
            <w:rStyle w:val="Hipercze"/>
            <w:rFonts w:ascii="Arial" w:hAnsi="Arial"/>
            <w:color w:val="auto"/>
            <w:sz w:val="20"/>
          </w:rPr>
          <w:t>zampubliczne@spzoz-przeworsk.home.pl</w:t>
        </w:r>
      </w:hyperlink>
    </w:p>
    <w:p w:rsidR="002E302E" w:rsidRDefault="002E302E" w:rsidP="002E302E">
      <w:pPr>
        <w:jc w:val="both"/>
        <w:rPr>
          <w:rFonts w:ascii="Arial" w:hAnsi="Arial"/>
          <w:color w:val="auto"/>
          <w:sz w:val="20"/>
        </w:rPr>
      </w:pPr>
    </w:p>
    <w:p w:rsidR="0012504E" w:rsidRDefault="0012504E" w:rsidP="002E302E">
      <w:pPr>
        <w:jc w:val="both"/>
        <w:rPr>
          <w:rFonts w:ascii="Arial" w:hAnsi="Arial"/>
          <w:color w:val="auto"/>
          <w:sz w:val="20"/>
        </w:rPr>
      </w:pPr>
    </w:p>
    <w:p w:rsidR="002E302E" w:rsidRDefault="002E302E" w:rsidP="006E2886">
      <w:pPr>
        <w:numPr>
          <w:ilvl w:val="0"/>
          <w:numId w:val="7"/>
        </w:numPr>
        <w:jc w:val="both"/>
        <w:rPr>
          <w:rFonts w:ascii="Arial" w:hAnsi="Arial"/>
          <w:b/>
          <w:color w:val="auto"/>
          <w:sz w:val="20"/>
        </w:rPr>
      </w:pPr>
      <w:r>
        <w:rPr>
          <w:rFonts w:ascii="Arial" w:hAnsi="Arial"/>
          <w:b/>
          <w:color w:val="auto"/>
          <w:sz w:val="20"/>
        </w:rPr>
        <w:t>Wymagania dotyczące wadium</w:t>
      </w:r>
    </w:p>
    <w:p w:rsidR="002E302E" w:rsidRDefault="002E302E" w:rsidP="002E302E">
      <w:pPr>
        <w:jc w:val="both"/>
        <w:rPr>
          <w:rFonts w:ascii="Arial" w:hAnsi="Arial"/>
          <w:b/>
          <w:color w:val="auto"/>
          <w:sz w:val="20"/>
        </w:rPr>
      </w:pPr>
    </w:p>
    <w:p w:rsidR="002E302E" w:rsidRDefault="00C4511D" w:rsidP="002E302E">
      <w:pPr>
        <w:ind w:left="360"/>
        <w:jc w:val="both"/>
        <w:rPr>
          <w:rFonts w:ascii="Arial" w:hAnsi="Arial"/>
          <w:sz w:val="20"/>
        </w:rPr>
      </w:pPr>
      <w:r>
        <w:rPr>
          <w:rFonts w:ascii="Arial" w:eastAsia="Times New Roman" w:hAnsi="Arial"/>
          <w:color w:val="auto"/>
          <w:sz w:val="20"/>
        </w:rPr>
        <w:t>Nie dotyczy</w:t>
      </w:r>
    </w:p>
    <w:p w:rsidR="002E302E" w:rsidRDefault="002E302E" w:rsidP="002E302E">
      <w:pPr>
        <w:jc w:val="both"/>
        <w:rPr>
          <w:rFonts w:ascii="Arial" w:hAnsi="Arial"/>
          <w:b/>
          <w:color w:val="auto"/>
          <w:sz w:val="20"/>
        </w:rPr>
      </w:pPr>
    </w:p>
    <w:p w:rsidR="002E302E" w:rsidRDefault="002E302E" w:rsidP="006E2886">
      <w:pPr>
        <w:numPr>
          <w:ilvl w:val="0"/>
          <w:numId w:val="7"/>
        </w:numPr>
        <w:jc w:val="both"/>
        <w:rPr>
          <w:rFonts w:ascii="Arial" w:hAnsi="Arial"/>
          <w:b/>
          <w:color w:val="auto"/>
          <w:sz w:val="20"/>
        </w:rPr>
      </w:pPr>
      <w:r>
        <w:rPr>
          <w:rFonts w:ascii="Arial" w:hAnsi="Arial"/>
          <w:b/>
          <w:color w:val="auto"/>
          <w:sz w:val="20"/>
        </w:rPr>
        <w:t>Termin związania ofertą</w:t>
      </w:r>
    </w:p>
    <w:p w:rsidR="0012504E" w:rsidRDefault="0012504E" w:rsidP="0012504E">
      <w:pPr>
        <w:ind w:left="420"/>
        <w:jc w:val="both"/>
        <w:rPr>
          <w:rFonts w:ascii="Arial" w:hAnsi="Arial"/>
          <w:b/>
          <w:color w:val="auto"/>
          <w:sz w:val="20"/>
        </w:rPr>
      </w:pPr>
    </w:p>
    <w:p w:rsidR="002E302E" w:rsidRDefault="00C4511D" w:rsidP="006E2886">
      <w:pPr>
        <w:numPr>
          <w:ilvl w:val="0"/>
          <w:numId w:val="8"/>
        </w:numPr>
        <w:jc w:val="both"/>
        <w:rPr>
          <w:rFonts w:ascii="Arial" w:hAnsi="Arial"/>
          <w:color w:val="auto"/>
          <w:sz w:val="20"/>
        </w:rPr>
      </w:pPr>
      <w:r>
        <w:rPr>
          <w:rFonts w:ascii="Arial" w:hAnsi="Arial"/>
          <w:color w:val="auto"/>
          <w:sz w:val="20"/>
        </w:rPr>
        <w:t xml:space="preserve"> Termin związania ofertą wynosi 3</w:t>
      </w:r>
      <w:r w:rsidR="002E302E">
        <w:rPr>
          <w:rFonts w:ascii="Arial" w:hAnsi="Arial"/>
          <w:color w:val="auto"/>
          <w:sz w:val="20"/>
        </w:rPr>
        <w:t>0  dni  od upływu terminu  składania ofert.</w:t>
      </w:r>
    </w:p>
    <w:p w:rsidR="002E302E" w:rsidRDefault="002E302E" w:rsidP="002E302E">
      <w:pPr>
        <w:ind w:left="283"/>
        <w:jc w:val="both"/>
        <w:rPr>
          <w:rFonts w:ascii="Arial" w:hAnsi="Arial"/>
          <w:color w:val="auto"/>
          <w:sz w:val="20"/>
        </w:rPr>
      </w:pPr>
    </w:p>
    <w:p w:rsidR="002E302E" w:rsidRDefault="0030744A" w:rsidP="002E302E">
      <w:pPr>
        <w:jc w:val="both"/>
        <w:rPr>
          <w:rFonts w:ascii="Arial" w:hAnsi="Arial"/>
          <w:b/>
          <w:color w:val="auto"/>
          <w:sz w:val="20"/>
        </w:rPr>
      </w:pPr>
      <w:r>
        <w:rPr>
          <w:rFonts w:ascii="Arial" w:hAnsi="Arial"/>
          <w:b/>
          <w:color w:val="auto"/>
          <w:sz w:val="20"/>
        </w:rPr>
        <w:t>14</w:t>
      </w:r>
      <w:r w:rsidR="002E302E">
        <w:rPr>
          <w:rFonts w:ascii="Arial" w:hAnsi="Arial"/>
          <w:b/>
          <w:color w:val="auto"/>
          <w:sz w:val="20"/>
        </w:rPr>
        <w:t xml:space="preserve">.  Opis sposobu przygotowania ofert </w:t>
      </w:r>
    </w:p>
    <w:p w:rsidR="002E302E" w:rsidRDefault="002E302E" w:rsidP="002E302E">
      <w:pPr>
        <w:jc w:val="both"/>
        <w:rPr>
          <w:rFonts w:ascii="Arial" w:hAnsi="Arial"/>
          <w:b/>
          <w:color w:val="auto"/>
          <w:sz w:val="20"/>
        </w:rPr>
      </w:pP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1.</w:t>
      </w:r>
      <w:r>
        <w:rPr>
          <w:rFonts w:ascii="Arial" w:hAnsi="Arial" w:cs="Arial"/>
          <w:color w:val="auto"/>
          <w:sz w:val="20"/>
        </w:rPr>
        <w:tab/>
        <w:t xml:space="preserve">Wykonawca przedstawia ofertę zgodnie z wymaganiami określonymi w SIWZ . </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2.</w:t>
      </w:r>
      <w:r>
        <w:rPr>
          <w:rFonts w:ascii="Arial" w:hAnsi="Arial" w:cs="Arial"/>
          <w:color w:val="auto"/>
          <w:sz w:val="20"/>
        </w:rPr>
        <w:tab/>
        <w:t xml:space="preserve">Oferta winna być sporządzona i złożona </w:t>
      </w:r>
      <w:r w:rsidR="00DB543A">
        <w:rPr>
          <w:rFonts w:ascii="Arial" w:hAnsi="Arial" w:cs="Arial"/>
          <w:color w:val="auto"/>
          <w:sz w:val="20"/>
        </w:rPr>
        <w:t>zgodnie z przepisami ustawy Pzp.</w:t>
      </w:r>
      <w:r>
        <w:rPr>
          <w:rFonts w:ascii="Arial" w:hAnsi="Arial" w:cs="Arial"/>
          <w:color w:val="auto"/>
          <w:sz w:val="20"/>
        </w:rPr>
        <w:t xml:space="preserve"> oraz SIWZ  tj. w sposób nie powodujący jej odrzucenia na podstawie art. 89 ust. 1 ustawy Pzp.</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3.</w:t>
      </w:r>
      <w:r>
        <w:rPr>
          <w:rFonts w:ascii="Arial" w:hAnsi="Arial" w:cs="Arial"/>
          <w:color w:val="auto"/>
          <w:sz w:val="20"/>
        </w:rPr>
        <w:tab/>
        <w:t xml:space="preserve">Wykonawcy ponoszą wszelkie koszty związane z przygotowaniem i złożeniem oferty. </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4.</w:t>
      </w:r>
      <w:r>
        <w:rPr>
          <w:rFonts w:ascii="Arial" w:hAnsi="Arial" w:cs="Arial"/>
          <w:color w:val="auto"/>
          <w:sz w:val="20"/>
        </w:rPr>
        <w:tab/>
        <w:t>Oferta powinna być napisana czytelnie w języku polskim. na maszynie, komputerze lub długopisem. Strony oferty muszą być trwale spięte, w sposób zapobiegający możliwości zdekompletowania zawartości oferty, podpisane i ponumerowane.</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5.</w:t>
      </w:r>
      <w:r>
        <w:rPr>
          <w:rFonts w:ascii="Arial" w:hAnsi="Arial" w:cs="Arial"/>
          <w:color w:val="auto"/>
          <w:sz w:val="20"/>
        </w:rPr>
        <w:tab/>
        <w:t>Wszystkie wymagane dokumenty wymienione w SIWZ muszą być złożone w formie oryginału bądź poświadczonej za zgodność z oryginałem kserokopii (poświadczenie każdej zapisanej strony dokumentu). Załączone dokumenty powinny być podpisane przez osobę uprawnioną do reprezentowania Wykonawcy.</w:t>
      </w:r>
    </w:p>
    <w:p w:rsidR="00E44EF7"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 xml:space="preserve">6. </w:t>
      </w:r>
      <w:r>
        <w:rPr>
          <w:rFonts w:ascii="Arial" w:hAnsi="Arial" w:cs="Arial"/>
          <w:color w:val="auto"/>
          <w:sz w:val="20"/>
        </w:rPr>
        <w:tab/>
        <w:t>Zamawiający wymaga  złożenia</w:t>
      </w:r>
      <w:r w:rsidR="00B631B6">
        <w:rPr>
          <w:rFonts w:ascii="Arial" w:hAnsi="Arial" w:cs="Arial"/>
          <w:color w:val="auto"/>
          <w:sz w:val="20"/>
        </w:rPr>
        <w:t xml:space="preserve"> oferty </w:t>
      </w:r>
      <w:r w:rsidR="00B4113E">
        <w:rPr>
          <w:rFonts w:ascii="Arial" w:hAnsi="Arial" w:cs="Arial"/>
          <w:color w:val="auto"/>
          <w:sz w:val="20"/>
        </w:rPr>
        <w:t>na formularzu</w:t>
      </w:r>
      <w:r w:rsidR="00734E3B">
        <w:rPr>
          <w:rFonts w:ascii="Arial" w:hAnsi="Arial" w:cs="Arial"/>
          <w:color w:val="auto"/>
          <w:sz w:val="20"/>
        </w:rPr>
        <w:t xml:space="preserve"> według wzoru, zał. nr 1 </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7.</w:t>
      </w:r>
      <w:r>
        <w:rPr>
          <w:rFonts w:ascii="Arial" w:hAnsi="Arial" w:cs="Arial"/>
          <w:color w:val="auto"/>
          <w:sz w:val="20"/>
        </w:rPr>
        <w:tab/>
        <w:t>W przypadku podmiotów występujących wspólnie, Wykonawcy ustanawiają pełnomocnika do reprezentowania ich w postępowaniu o udzielenie zamówienia albo r</w:t>
      </w:r>
      <w:r w:rsidR="008E0EFE">
        <w:rPr>
          <w:rFonts w:ascii="Arial" w:hAnsi="Arial" w:cs="Arial"/>
          <w:color w:val="auto"/>
          <w:sz w:val="20"/>
        </w:rPr>
        <w:t>eprezentowania w postępowaniu i </w:t>
      </w:r>
      <w:r>
        <w:rPr>
          <w:rFonts w:ascii="Arial" w:hAnsi="Arial" w:cs="Arial"/>
          <w:color w:val="auto"/>
          <w:sz w:val="20"/>
        </w:rPr>
        <w:t>zawarcia umowy w sprawie zamówienia publicznego. Każdy z  Wyk</w:t>
      </w:r>
      <w:r w:rsidR="008E0EFE">
        <w:rPr>
          <w:rFonts w:ascii="Arial" w:hAnsi="Arial" w:cs="Arial"/>
          <w:color w:val="auto"/>
          <w:sz w:val="20"/>
        </w:rPr>
        <w:t>onawców musi złożyć dokumenty i </w:t>
      </w:r>
      <w:r>
        <w:rPr>
          <w:rFonts w:ascii="Arial" w:hAnsi="Arial" w:cs="Arial"/>
          <w:color w:val="auto"/>
          <w:sz w:val="20"/>
        </w:rPr>
        <w:t xml:space="preserve">oświadczenia potwierdzające zdolność ubiegania się o zamówienie publiczne.    </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8.</w:t>
      </w:r>
      <w:r>
        <w:rPr>
          <w:rFonts w:ascii="Arial" w:hAnsi="Arial" w:cs="Arial"/>
          <w:color w:val="auto"/>
          <w:sz w:val="20"/>
        </w:rPr>
        <w:tab/>
        <w:t>Cena oferty powinna być wyrażona liczbą i słownie. Cena podana w ofercie powinna zawierać: cenę netto, należny podatek VAT oraz cenę brutto. Za cenę oferty uznaje się cenę brutto tj. z obowiązującym podatkiem VAT.</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9.</w:t>
      </w:r>
      <w:r>
        <w:rPr>
          <w:rFonts w:ascii="Arial" w:hAnsi="Arial" w:cs="Arial"/>
          <w:color w:val="auto"/>
          <w:sz w:val="20"/>
        </w:rPr>
        <w:tab/>
        <w:t>Cena podana w ofercie powinna być ceną kompletną i ostateczną przedmiotu zamówienia, powinna być podana w walucie polskiej, z dokładnością do dwóch miejsc po przecinku.</w:t>
      </w:r>
    </w:p>
    <w:p w:rsidR="002E302E" w:rsidRDefault="002E302E" w:rsidP="002E302E">
      <w:pPr>
        <w:tabs>
          <w:tab w:val="num" w:pos="360"/>
        </w:tabs>
        <w:ind w:left="360" w:hanging="360"/>
        <w:jc w:val="both"/>
        <w:rPr>
          <w:rFonts w:ascii="Arial" w:hAnsi="Arial" w:cs="Arial"/>
          <w:color w:val="auto"/>
          <w:spacing w:val="-4"/>
          <w:sz w:val="20"/>
        </w:rPr>
      </w:pPr>
      <w:r>
        <w:rPr>
          <w:rFonts w:ascii="Arial" w:hAnsi="Arial" w:cs="Arial"/>
          <w:color w:val="auto"/>
          <w:spacing w:val="-2"/>
          <w:sz w:val="20"/>
        </w:rPr>
        <w:t>10. W przypadku gdy oferta zawiera informacje, stanowiące tajemnicę przedsiębiorstwa w</w:t>
      </w:r>
      <w:r>
        <w:rPr>
          <w:rFonts w:ascii="Arial" w:hAnsi="Arial" w:cs="Arial"/>
          <w:color w:val="auto"/>
          <w:sz w:val="20"/>
        </w:rPr>
        <w:t xml:space="preserve">  rozumieniu przepisów o zwalczaniu nieuczciwej konkurencji, Wykonawca winien  w sposób nie </w:t>
      </w:r>
      <w:r>
        <w:rPr>
          <w:rFonts w:ascii="Arial" w:hAnsi="Arial" w:cs="Arial"/>
          <w:color w:val="auto"/>
          <w:spacing w:val="5"/>
          <w:sz w:val="20"/>
        </w:rPr>
        <w:t>budzący wątpliwości zastrzec, które spośród zawartych w ofercie informacji stanowią</w:t>
      </w:r>
      <w:r>
        <w:rPr>
          <w:rFonts w:ascii="Arial" w:hAnsi="Arial" w:cs="Arial"/>
          <w:color w:val="auto"/>
          <w:sz w:val="20"/>
        </w:rPr>
        <w:t xml:space="preserve"> </w:t>
      </w:r>
      <w:r>
        <w:rPr>
          <w:rFonts w:ascii="Arial" w:hAnsi="Arial" w:cs="Arial"/>
          <w:color w:val="auto"/>
          <w:spacing w:val="-2"/>
          <w:sz w:val="20"/>
        </w:rPr>
        <w:t>tajemnicę przedsiębiorstwa. Informacje te winny być umieszczone  w osobnej wewnętrznej</w:t>
      </w:r>
      <w:r>
        <w:rPr>
          <w:rFonts w:ascii="Arial" w:hAnsi="Arial" w:cs="Arial"/>
          <w:color w:val="auto"/>
          <w:sz w:val="20"/>
        </w:rPr>
        <w:t xml:space="preserve"> </w:t>
      </w:r>
      <w:r>
        <w:rPr>
          <w:rFonts w:ascii="Arial" w:hAnsi="Arial" w:cs="Arial"/>
          <w:color w:val="auto"/>
          <w:spacing w:val="-3"/>
          <w:sz w:val="20"/>
        </w:rPr>
        <w:t>kopercie,   odrębnie   od   pozostałych   informacji   zawartych w   ofercie. Strony   należy</w:t>
      </w:r>
      <w:r>
        <w:rPr>
          <w:rFonts w:ascii="Arial" w:hAnsi="Arial" w:cs="Arial"/>
          <w:color w:val="auto"/>
          <w:sz w:val="20"/>
        </w:rPr>
        <w:t xml:space="preserve"> ponumerować w taki sposób, aby umożliwić ich dopasowanie do pozostałej części oferty - </w:t>
      </w:r>
      <w:r>
        <w:rPr>
          <w:rFonts w:ascii="Arial" w:hAnsi="Arial" w:cs="Arial"/>
          <w:color w:val="auto"/>
          <w:spacing w:val="-4"/>
          <w:sz w:val="20"/>
        </w:rPr>
        <w:t xml:space="preserve">należy zachować ciągłość numeracji stron oferty. Wykonawca nie może zastrzec informacji o których mowa w art. 86 ust. 4. Ustawy Pzp. </w:t>
      </w:r>
    </w:p>
    <w:p w:rsidR="002E302E" w:rsidRDefault="000568E0" w:rsidP="00F77606">
      <w:pPr>
        <w:tabs>
          <w:tab w:val="num" w:pos="360"/>
        </w:tabs>
        <w:ind w:left="360" w:hanging="360"/>
        <w:jc w:val="both"/>
        <w:rPr>
          <w:rFonts w:ascii="Arial" w:hAnsi="Arial" w:cs="Arial"/>
          <w:color w:val="auto"/>
          <w:sz w:val="20"/>
        </w:rPr>
      </w:pPr>
      <w:r>
        <w:rPr>
          <w:rFonts w:ascii="Arial" w:hAnsi="Arial" w:cs="Arial"/>
          <w:color w:val="auto"/>
          <w:sz w:val="20"/>
        </w:rPr>
        <w:t>11</w:t>
      </w:r>
      <w:r w:rsidR="002E302E">
        <w:rPr>
          <w:rFonts w:ascii="Arial" w:hAnsi="Arial" w:cs="Arial"/>
          <w:color w:val="auto"/>
          <w:sz w:val="20"/>
        </w:rPr>
        <w:t>. Oferta musi być złożona Zamawiającemu w trwale zamkniętym, nienaruszonym opakowaniu  z napisem “</w:t>
      </w:r>
      <w:r w:rsidR="002E302E">
        <w:rPr>
          <w:rFonts w:ascii="Arial" w:hAnsi="Arial" w:cs="Arial"/>
          <w:b/>
          <w:color w:val="auto"/>
          <w:sz w:val="20"/>
        </w:rPr>
        <w:t>Oferta n</w:t>
      </w:r>
      <w:r w:rsidR="00C4511D">
        <w:rPr>
          <w:rFonts w:ascii="Arial" w:hAnsi="Arial" w:cs="Arial"/>
          <w:b/>
          <w:color w:val="auto"/>
          <w:sz w:val="20"/>
        </w:rPr>
        <w:t>a dostawę</w:t>
      </w:r>
      <w:r w:rsidR="00C4511D" w:rsidRPr="00C4511D">
        <w:rPr>
          <w:rFonts w:ascii="Arial" w:hAnsi="Arial" w:cs="Arial"/>
          <w:b/>
          <w:color w:val="auto"/>
          <w:sz w:val="20"/>
        </w:rPr>
        <w:t xml:space="preserve"> ambulansu drogowego typu C</w:t>
      </w:r>
      <w:r w:rsidR="00D04E05">
        <w:rPr>
          <w:rFonts w:ascii="Arial" w:hAnsi="Arial" w:cs="Arial"/>
          <w:b/>
          <w:color w:val="auto"/>
          <w:sz w:val="20"/>
        </w:rPr>
        <w:t xml:space="preserve"> wraz z wyposażeniem medycznym</w:t>
      </w:r>
      <w:r w:rsidR="002E302E">
        <w:rPr>
          <w:rFonts w:ascii="Arial" w:hAnsi="Arial" w:cs="Arial"/>
          <w:color w:val="auto"/>
          <w:sz w:val="20"/>
        </w:rPr>
        <w:t>”   oraz z nazwą i dokładnym adresem wraz z numerami telefonów Oferenta (dopuszcza się odcisk pieczęci); wszelkie elementy oferty nie opakowane i oznaczone w ten sposób mogą nie być brane pod uwagę  podczas porównania i oceny ofert, a brak adnotacji dotyczących wykonawcy może być  przyczyną otwarcia oferty mimo braku koniecznoś</w:t>
      </w:r>
      <w:r w:rsidR="00F77606">
        <w:rPr>
          <w:rFonts w:ascii="Arial" w:hAnsi="Arial" w:cs="Arial"/>
          <w:color w:val="auto"/>
          <w:sz w:val="20"/>
        </w:rPr>
        <w:t>ci otwarcia oferty.</w:t>
      </w:r>
    </w:p>
    <w:p w:rsidR="002E302E" w:rsidRDefault="000568E0" w:rsidP="002E302E">
      <w:pPr>
        <w:jc w:val="both"/>
        <w:rPr>
          <w:rFonts w:ascii="Arial" w:hAnsi="Arial" w:cs="Arial"/>
          <w:color w:val="auto"/>
          <w:sz w:val="20"/>
        </w:rPr>
      </w:pPr>
      <w:r>
        <w:rPr>
          <w:rFonts w:ascii="Arial" w:hAnsi="Arial" w:cs="Arial"/>
          <w:color w:val="auto"/>
          <w:sz w:val="20"/>
        </w:rPr>
        <w:t>12</w:t>
      </w:r>
      <w:r w:rsidR="002E302E">
        <w:rPr>
          <w:rFonts w:ascii="Arial" w:hAnsi="Arial" w:cs="Arial"/>
          <w:color w:val="auto"/>
          <w:sz w:val="20"/>
        </w:rPr>
        <w:t xml:space="preserve">. Wykonawca może wprowadzić zmiany lub wycofać złożoną przez siebie ofertę pod warunkiem, </w:t>
      </w:r>
    </w:p>
    <w:p w:rsidR="002E302E" w:rsidRDefault="002E302E" w:rsidP="006E2886">
      <w:pPr>
        <w:numPr>
          <w:ilvl w:val="0"/>
          <w:numId w:val="8"/>
        </w:numPr>
        <w:jc w:val="both"/>
        <w:rPr>
          <w:rFonts w:ascii="Arial" w:hAnsi="Arial" w:cs="Arial"/>
          <w:b/>
          <w:color w:val="auto"/>
          <w:sz w:val="20"/>
        </w:rPr>
      </w:pPr>
      <w:r>
        <w:rPr>
          <w:rFonts w:ascii="Arial" w:hAnsi="Arial" w:cs="Arial"/>
          <w:color w:val="auto"/>
          <w:sz w:val="20"/>
        </w:rPr>
        <w:t xml:space="preserve"> że Zamawiający otrzyma pisemnie powiadomienie o wprowadzeniu zmian lub wycofaniu przed </w:t>
      </w:r>
    </w:p>
    <w:p w:rsidR="002E302E" w:rsidRDefault="002E302E" w:rsidP="006E2886">
      <w:pPr>
        <w:numPr>
          <w:ilvl w:val="0"/>
          <w:numId w:val="8"/>
        </w:numPr>
        <w:jc w:val="both"/>
        <w:rPr>
          <w:rFonts w:ascii="Arial" w:hAnsi="Arial" w:cs="Arial"/>
          <w:b/>
          <w:color w:val="auto"/>
          <w:sz w:val="20"/>
        </w:rPr>
      </w:pPr>
      <w:r>
        <w:rPr>
          <w:rFonts w:ascii="Arial" w:hAnsi="Arial" w:cs="Arial"/>
          <w:color w:val="auto"/>
          <w:sz w:val="20"/>
        </w:rPr>
        <w:t xml:space="preserve">terminem składania ofert, a koperta będzie dodatkowo oznaczona określeniami </w:t>
      </w:r>
      <w:r>
        <w:rPr>
          <w:rFonts w:ascii="Arial" w:hAnsi="Arial" w:cs="Arial"/>
          <w:b/>
          <w:color w:val="auto"/>
          <w:sz w:val="20"/>
        </w:rPr>
        <w:t>"ZMIANA"</w:t>
      </w:r>
      <w:r>
        <w:rPr>
          <w:rFonts w:ascii="Arial" w:hAnsi="Arial" w:cs="Arial"/>
          <w:color w:val="auto"/>
          <w:sz w:val="20"/>
        </w:rPr>
        <w:t xml:space="preserve"> lub </w:t>
      </w:r>
      <w:r>
        <w:rPr>
          <w:rFonts w:ascii="Arial" w:hAnsi="Arial" w:cs="Arial"/>
          <w:b/>
          <w:color w:val="auto"/>
          <w:sz w:val="20"/>
        </w:rPr>
        <w:t xml:space="preserve">"WYCOFANIE". </w:t>
      </w:r>
      <w:r>
        <w:rPr>
          <w:rFonts w:ascii="Arial" w:hAnsi="Arial" w:cs="Arial"/>
          <w:color w:val="auto"/>
          <w:sz w:val="20"/>
        </w:rPr>
        <w:t>Wykonawca nie może wycofać oferty i wprowadzić zmian w ofercie po upływie terminu składania ofert.</w:t>
      </w:r>
    </w:p>
    <w:p w:rsidR="002E302E" w:rsidRDefault="00C4511D" w:rsidP="002E302E">
      <w:pPr>
        <w:jc w:val="both"/>
        <w:rPr>
          <w:rFonts w:ascii="Arial" w:hAnsi="Arial"/>
          <w:color w:val="auto"/>
          <w:sz w:val="20"/>
        </w:rPr>
      </w:pPr>
      <w:r>
        <w:rPr>
          <w:rFonts w:ascii="Arial" w:hAnsi="Arial"/>
          <w:color w:val="auto"/>
          <w:sz w:val="20"/>
        </w:rPr>
        <w:t xml:space="preserve">      </w:t>
      </w:r>
      <w:r w:rsidR="002E302E">
        <w:rPr>
          <w:rFonts w:ascii="Arial" w:hAnsi="Arial"/>
          <w:color w:val="auto"/>
          <w:sz w:val="20"/>
        </w:rPr>
        <w:t>Koszty opracowania  i dostarczenia oferty oraz uczestnictwa w przetarg</w:t>
      </w:r>
      <w:r w:rsidR="0012504E">
        <w:rPr>
          <w:rFonts w:ascii="Arial" w:hAnsi="Arial"/>
          <w:color w:val="auto"/>
          <w:sz w:val="20"/>
        </w:rPr>
        <w:t>u obciążają wyłącznie Oferenta.</w:t>
      </w:r>
    </w:p>
    <w:p w:rsidR="0012504E" w:rsidRDefault="0012504E" w:rsidP="002E302E">
      <w:pPr>
        <w:jc w:val="both"/>
        <w:rPr>
          <w:rFonts w:ascii="Arial" w:hAnsi="Arial"/>
          <w:color w:val="auto"/>
          <w:sz w:val="20"/>
        </w:rPr>
      </w:pPr>
    </w:p>
    <w:p w:rsidR="0012504E" w:rsidRDefault="0012504E" w:rsidP="002E302E">
      <w:pPr>
        <w:jc w:val="both"/>
        <w:rPr>
          <w:rFonts w:ascii="Arial" w:hAnsi="Arial"/>
          <w:color w:val="auto"/>
          <w:sz w:val="20"/>
        </w:rPr>
      </w:pPr>
    </w:p>
    <w:p w:rsidR="0012504E" w:rsidRDefault="0012504E" w:rsidP="002E302E">
      <w:pPr>
        <w:jc w:val="both"/>
        <w:rPr>
          <w:rFonts w:ascii="Arial" w:hAnsi="Arial"/>
          <w:color w:val="auto"/>
          <w:sz w:val="20"/>
        </w:rPr>
      </w:pPr>
    </w:p>
    <w:p w:rsidR="0012504E" w:rsidRDefault="0012504E"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lastRenderedPageBreak/>
        <w:t>15</w:t>
      </w:r>
      <w:r w:rsidR="002E302E">
        <w:rPr>
          <w:rFonts w:ascii="Arial" w:hAnsi="Arial"/>
          <w:b/>
          <w:color w:val="auto"/>
          <w:sz w:val="20"/>
        </w:rPr>
        <w:t xml:space="preserve">. Miejsce oraz termin składania  i otwarcia ofert </w:t>
      </w:r>
    </w:p>
    <w:p w:rsidR="002E302E" w:rsidRDefault="002E302E" w:rsidP="002E302E">
      <w:pPr>
        <w:jc w:val="both"/>
        <w:rPr>
          <w:rFonts w:ascii="Arial" w:hAnsi="Arial"/>
          <w:b/>
          <w:color w:val="auto"/>
          <w:sz w:val="20"/>
        </w:rPr>
      </w:pPr>
    </w:p>
    <w:p w:rsidR="002E302E" w:rsidRDefault="002E302E" w:rsidP="006E2886">
      <w:pPr>
        <w:numPr>
          <w:ilvl w:val="0"/>
          <w:numId w:val="9"/>
        </w:numPr>
        <w:jc w:val="both"/>
        <w:rPr>
          <w:rFonts w:ascii="Arial" w:hAnsi="Arial"/>
          <w:color w:val="FF0000"/>
          <w:sz w:val="20"/>
        </w:rPr>
      </w:pPr>
      <w:r>
        <w:rPr>
          <w:rFonts w:ascii="Arial" w:hAnsi="Arial"/>
          <w:color w:val="auto"/>
          <w:sz w:val="20"/>
        </w:rPr>
        <w:t xml:space="preserve">Oferty należy składać w siedzibie Zamawiającego w Przeworsku w pokoju nr 14 /sekretariat/, w terminie do dnia  </w:t>
      </w:r>
      <w:r w:rsidR="00F754C2">
        <w:rPr>
          <w:rFonts w:ascii="Arial" w:hAnsi="Arial"/>
          <w:b/>
          <w:color w:val="auto"/>
          <w:sz w:val="20"/>
          <w:szCs w:val="22"/>
        </w:rPr>
        <w:t>25.03</w:t>
      </w:r>
      <w:r w:rsidR="00734E3B" w:rsidRPr="00CE27B7">
        <w:rPr>
          <w:rFonts w:ascii="Arial" w:hAnsi="Arial"/>
          <w:b/>
          <w:color w:val="auto"/>
          <w:sz w:val="20"/>
          <w:szCs w:val="22"/>
        </w:rPr>
        <w:t>.2016</w:t>
      </w:r>
      <w:r w:rsidRPr="00CE27B7">
        <w:rPr>
          <w:rFonts w:ascii="Arial" w:hAnsi="Arial"/>
          <w:color w:val="auto"/>
          <w:sz w:val="20"/>
          <w:szCs w:val="22"/>
        </w:rPr>
        <w:t xml:space="preserve"> </w:t>
      </w:r>
      <w:r w:rsidRPr="00F75A2A">
        <w:rPr>
          <w:rFonts w:ascii="Arial" w:hAnsi="Arial"/>
          <w:color w:val="auto"/>
          <w:sz w:val="20"/>
          <w:szCs w:val="22"/>
        </w:rPr>
        <w:t>do godz</w:t>
      </w:r>
      <w:r w:rsidR="00255801" w:rsidRPr="00F75A2A">
        <w:rPr>
          <w:rFonts w:ascii="Arial" w:hAnsi="Arial"/>
          <w:color w:val="auto"/>
          <w:sz w:val="20"/>
          <w:szCs w:val="22"/>
        </w:rPr>
        <w:t>.</w:t>
      </w:r>
      <w:r w:rsidRPr="00F75A2A">
        <w:rPr>
          <w:rFonts w:ascii="Arial" w:hAnsi="Arial"/>
          <w:color w:val="auto"/>
          <w:sz w:val="20"/>
          <w:szCs w:val="22"/>
        </w:rPr>
        <w:t xml:space="preserve"> 09.00</w:t>
      </w:r>
    </w:p>
    <w:p w:rsidR="002E302E" w:rsidRDefault="002E302E" w:rsidP="002E302E">
      <w:pPr>
        <w:jc w:val="both"/>
        <w:rPr>
          <w:rFonts w:ascii="Arial" w:hAnsi="Arial"/>
          <w:color w:val="auto"/>
          <w:sz w:val="20"/>
        </w:rPr>
      </w:pPr>
    </w:p>
    <w:p w:rsidR="002E302E" w:rsidRDefault="002E302E" w:rsidP="006E2886">
      <w:pPr>
        <w:numPr>
          <w:ilvl w:val="0"/>
          <w:numId w:val="9"/>
        </w:numPr>
        <w:jc w:val="both"/>
        <w:rPr>
          <w:rFonts w:ascii="Arial" w:hAnsi="Arial"/>
          <w:color w:val="auto"/>
          <w:sz w:val="20"/>
        </w:rPr>
      </w:pPr>
      <w:r>
        <w:rPr>
          <w:rFonts w:ascii="Arial" w:hAnsi="Arial"/>
          <w:color w:val="auto"/>
          <w:sz w:val="20"/>
        </w:rPr>
        <w:t xml:space="preserve">Oferty zostaną otwarte w siedzibie Zamawiającego w pokoju nr 1 świetlica szpitala </w:t>
      </w:r>
    </w:p>
    <w:p w:rsidR="002E302E" w:rsidRDefault="00F75A2A" w:rsidP="002E302E">
      <w:pPr>
        <w:ind w:left="283"/>
        <w:jc w:val="both"/>
        <w:rPr>
          <w:rFonts w:ascii="Arial" w:hAnsi="Arial"/>
          <w:color w:val="FF0000"/>
          <w:sz w:val="20"/>
        </w:rPr>
      </w:pPr>
      <w:r>
        <w:rPr>
          <w:rFonts w:ascii="Arial" w:hAnsi="Arial"/>
          <w:color w:val="auto"/>
          <w:sz w:val="20"/>
        </w:rPr>
        <w:t xml:space="preserve"> w dniu </w:t>
      </w:r>
      <w:r w:rsidR="00F754C2">
        <w:rPr>
          <w:rFonts w:ascii="Arial" w:hAnsi="Arial"/>
          <w:b/>
          <w:color w:val="auto"/>
          <w:sz w:val="20"/>
        </w:rPr>
        <w:t>25.03</w:t>
      </w:r>
      <w:r w:rsidR="00734E3B" w:rsidRPr="00CE27B7">
        <w:rPr>
          <w:rFonts w:ascii="Arial" w:hAnsi="Arial"/>
          <w:b/>
          <w:color w:val="auto"/>
          <w:sz w:val="20"/>
        </w:rPr>
        <w:t>.2016</w:t>
      </w:r>
      <w:r w:rsidR="002E302E" w:rsidRPr="00CE27B7">
        <w:rPr>
          <w:rFonts w:ascii="Arial" w:hAnsi="Arial"/>
          <w:color w:val="auto"/>
          <w:sz w:val="20"/>
          <w:szCs w:val="22"/>
        </w:rPr>
        <w:t xml:space="preserve"> </w:t>
      </w:r>
      <w:r w:rsidR="002E302E" w:rsidRPr="00F75A2A">
        <w:rPr>
          <w:rFonts w:ascii="Arial" w:hAnsi="Arial"/>
          <w:color w:val="auto"/>
          <w:sz w:val="20"/>
          <w:szCs w:val="22"/>
        </w:rPr>
        <w:t>o godz</w:t>
      </w:r>
      <w:r w:rsidR="00255801" w:rsidRPr="00F75A2A">
        <w:rPr>
          <w:rFonts w:ascii="Arial" w:hAnsi="Arial"/>
          <w:color w:val="auto"/>
          <w:sz w:val="20"/>
          <w:szCs w:val="22"/>
        </w:rPr>
        <w:t>.</w:t>
      </w:r>
      <w:r w:rsidR="002E302E" w:rsidRPr="00F75A2A">
        <w:rPr>
          <w:rFonts w:ascii="Arial" w:hAnsi="Arial"/>
          <w:color w:val="auto"/>
          <w:sz w:val="20"/>
          <w:szCs w:val="22"/>
        </w:rPr>
        <w:t xml:space="preserve"> 10:00</w:t>
      </w:r>
    </w:p>
    <w:p w:rsidR="002E302E" w:rsidRDefault="002E302E" w:rsidP="002E302E">
      <w:pPr>
        <w:jc w:val="both"/>
        <w:rPr>
          <w:rFonts w:ascii="Arial" w:hAnsi="Arial"/>
          <w:color w:val="FF0000"/>
          <w:sz w:val="20"/>
        </w:rPr>
      </w:pPr>
    </w:p>
    <w:p w:rsidR="002E302E" w:rsidRDefault="003679DA" w:rsidP="002E302E">
      <w:pPr>
        <w:jc w:val="both"/>
        <w:rPr>
          <w:rFonts w:ascii="Arial" w:hAnsi="Arial"/>
          <w:b/>
          <w:color w:val="auto"/>
          <w:sz w:val="20"/>
        </w:rPr>
      </w:pPr>
      <w:r>
        <w:rPr>
          <w:rFonts w:ascii="Arial" w:hAnsi="Arial"/>
          <w:b/>
          <w:color w:val="auto"/>
          <w:sz w:val="20"/>
        </w:rPr>
        <w:t>16</w:t>
      </w:r>
      <w:r w:rsidR="002E302E">
        <w:rPr>
          <w:rFonts w:ascii="Arial" w:hAnsi="Arial"/>
          <w:b/>
          <w:color w:val="auto"/>
          <w:sz w:val="20"/>
        </w:rPr>
        <w:t xml:space="preserve">.  Opis sposobu obliczenia ceny </w:t>
      </w:r>
    </w:p>
    <w:p w:rsidR="002E302E" w:rsidRDefault="002E302E" w:rsidP="002E302E">
      <w:pPr>
        <w:jc w:val="both"/>
        <w:rPr>
          <w:rFonts w:ascii="Arial" w:hAnsi="Arial"/>
          <w:b/>
          <w:color w:val="auto"/>
          <w:sz w:val="20"/>
        </w:rPr>
      </w:pPr>
    </w:p>
    <w:p w:rsidR="002E302E" w:rsidRPr="00756F3A" w:rsidRDefault="002E302E" w:rsidP="002E302E">
      <w:pPr>
        <w:autoSpaceDE w:val="0"/>
        <w:autoSpaceDN w:val="0"/>
        <w:adjustRightInd w:val="0"/>
        <w:rPr>
          <w:rFonts w:ascii="Arial" w:hAnsi="Arial"/>
          <w:color w:val="auto"/>
          <w:sz w:val="20"/>
        </w:rPr>
      </w:pPr>
      <w:r>
        <w:rPr>
          <w:rFonts w:ascii="Arial" w:hAnsi="Arial"/>
          <w:color w:val="auto"/>
          <w:sz w:val="20"/>
        </w:rPr>
        <w:t>1. Ceny oferty musz</w:t>
      </w:r>
      <w:r>
        <w:rPr>
          <w:rFonts w:ascii="Arial" w:eastAsia="TimesNewRoman" w:hAnsi="Arial" w:cs="TimesNewRoman"/>
          <w:color w:val="auto"/>
          <w:sz w:val="20"/>
        </w:rPr>
        <w:t xml:space="preserve">ą </w:t>
      </w:r>
      <w:r>
        <w:rPr>
          <w:rFonts w:ascii="Arial" w:hAnsi="Arial"/>
          <w:color w:val="auto"/>
          <w:sz w:val="20"/>
        </w:rPr>
        <w:t>by</w:t>
      </w:r>
      <w:r>
        <w:rPr>
          <w:rFonts w:ascii="Arial" w:eastAsia="TimesNewRoman" w:hAnsi="Arial" w:cs="TimesNewRoman"/>
          <w:color w:val="auto"/>
          <w:sz w:val="20"/>
        </w:rPr>
        <w:t xml:space="preserve">ć </w:t>
      </w:r>
      <w:r>
        <w:rPr>
          <w:rFonts w:ascii="Arial" w:hAnsi="Arial"/>
          <w:color w:val="auto"/>
          <w:sz w:val="20"/>
        </w:rPr>
        <w:t>podane w PLN brutto i netto z zaokr</w:t>
      </w:r>
      <w:r>
        <w:rPr>
          <w:rFonts w:ascii="Arial" w:eastAsia="TimesNewRoman" w:hAnsi="Arial" w:cs="TimesNewRoman"/>
          <w:color w:val="auto"/>
          <w:sz w:val="20"/>
        </w:rPr>
        <w:t>ą</w:t>
      </w:r>
      <w:r w:rsidR="00756F3A">
        <w:rPr>
          <w:rFonts w:ascii="Arial" w:hAnsi="Arial"/>
          <w:color w:val="auto"/>
          <w:sz w:val="20"/>
        </w:rPr>
        <w:t xml:space="preserve">gleniem do dwóch miejsc </w:t>
      </w:r>
      <w:r>
        <w:rPr>
          <w:rFonts w:ascii="Arial" w:hAnsi="Arial"/>
          <w:color w:val="auto"/>
          <w:sz w:val="20"/>
        </w:rPr>
        <w:t>po przecinku, zawiera</w:t>
      </w:r>
      <w:r>
        <w:rPr>
          <w:rFonts w:ascii="Arial" w:eastAsia="TimesNewRoman" w:hAnsi="Arial" w:cs="TimesNewRoman"/>
          <w:color w:val="auto"/>
          <w:sz w:val="20"/>
        </w:rPr>
        <w:t xml:space="preserve">ć </w:t>
      </w:r>
      <w:r>
        <w:rPr>
          <w:rFonts w:ascii="Arial" w:hAnsi="Arial"/>
          <w:color w:val="auto"/>
          <w:sz w:val="20"/>
        </w:rPr>
        <w:t>wszystkie koszty zwi</w:t>
      </w:r>
      <w:r>
        <w:rPr>
          <w:rFonts w:ascii="Arial" w:eastAsia="TimesNewRoman" w:hAnsi="Arial" w:cs="TimesNewRoman"/>
          <w:color w:val="auto"/>
          <w:sz w:val="20"/>
        </w:rPr>
        <w:t>ą</w:t>
      </w:r>
      <w:r>
        <w:rPr>
          <w:rFonts w:ascii="Arial" w:hAnsi="Arial"/>
          <w:color w:val="auto"/>
          <w:sz w:val="20"/>
        </w:rPr>
        <w:t>zane z realizacj</w:t>
      </w:r>
      <w:r>
        <w:rPr>
          <w:rFonts w:ascii="Arial" w:eastAsia="TimesNewRoman" w:hAnsi="Arial" w:cs="TimesNewRoman"/>
          <w:color w:val="auto"/>
          <w:sz w:val="20"/>
        </w:rPr>
        <w:t xml:space="preserve">ą </w:t>
      </w:r>
      <w:r>
        <w:rPr>
          <w:rFonts w:ascii="Arial" w:hAnsi="Arial"/>
          <w:color w:val="auto"/>
          <w:sz w:val="20"/>
        </w:rPr>
        <w:t>zamówienia or</w:t>
      </w:r>
      <w:r w:rsidR="00756F3A">
        <w:rPr>
          <w:rFonts w:ascii="Arial" w:hAnsi="Arial"/>
          <w:color w:val="auto"/>
          <w:sz w:val="20"/>
        </w:rPr>
        <w:t xml:space="preserve">az </w:t>
      </w:r>
      <w:r>
        <w:rPr>
          <w:rFonts w:ascii="Arial" w:hAnsi="Arial"/>
          <w:color w:val="auto"/>
          <w:sz w:val="20"/>
        </w:rPr>
        <w:t>ewentualne rabaty. Warto</w:t>
      </w:r>
      <w:r>
        <w:rPr>
          <w:rFonts w:ascii="Arial" w:eastAsia="TimesNewRoman" w:hAnsi="Arial" w:cs="TimesNewRoman"/>
          <w:color w:val="auto"/>
          <w:sz w:val="20"/>
        </w:rPr>
        <w:t xml:space="preserve">ść </w:t>
      </w:r>
      <w:r>
        <w:rPr>
          <w:rFonts w:ascii="Arial" w:hAnsi="Arial"/>
          <w:color w:val="auto"/>
          <w:sz w:val="20"/>
        </w:rPr>
        <w:t>brutto nale</w:t>
      </w:r>
      <w:r>
        <w:rPr>
          <w:rFonts w:ascii="Arial" w:eastAsia="TimesNewRoman" w:hAnsi="Arial" w:cs="TimesNewRoman"/>
          <w:color w:val="auto"/>
          <w:sz w:val="20"/>
        </w:rPr>
        <w:t>ż</w:t>
      </w:r>
      <w:r>
        <w:rPr>
          <w:rFonts w:ascii="Arial" w:hAnsi="Arial"/>
          <w:color w:val="auto"/>
          <w:sz w:val="20"/>
        </w:rPr>
        <w:t>y obliczy</w:t>
      </w:r>
      <w:r>
        <w:rPr>
          <w:rFonts w:ascii="Arial" w:eastAsia="TimesNewRoman" w:hAnsi="Arial" w:cs="TimesNewRoman"/>
          <w:color w:val="auto"/>
          <w:sz w:val="20"/>
        </w:rPr>
        <w:t>ć</w:t>
      </w:r>
      <w:r>
        <w:rPr>
          <w:rFonts w:ascii="Arial" w:hAnsi="Arial"/>
          <w:color w:val="auto"/>
          <w:sz w:val="20"/>
        </w:rPr>
        <w:t xml:space="preserve">: </w:t>
      </w:r>
      <w:r>
        <w:rPr>
          <w:rFonts w:ascii="Arial" w:hAnsi="Arial"/>
          <w:b/>
          <w:bCs/>
          <w:color w:val="auto"/>
          <w:sz w:val="20"/>
        </w:rPr>
        <w:t>warto</w:t>
      </w:r>
      <w:r w:rsidRPr="00DF3F4C">
        <w:rPr>
          <w:rFonts w:ascii="Arial" w:eastAsia="TimesNewRoman" w:hAnsi="Arial" w:cs="TimesNewRoman"/>
          <w:b/>
          <w:color w:val="auto"/>
          <w:sz w:val="20"/>
        </w:rPr>
        <w:t>ść</w:t>
      </w:r>
      <w:r>
        <w:rPr>
          <w:rFonts w:ascii="Arial" w:eastAsia="TimesNewRoman" w:hAnsi="Arial" w:cs="TimesNewRoman"/>
          <w:color w:val="auto"/>
          <w:sz w:val="20"/>
        </w:rPr>
        <w:t xml:space="preserve"> </w:t>
      </w:r>
      <w:r>
        <w:rPr>
          <w:rFonts w:ascii="Arial" w:hAnsi="Arial"/>
          <w:b/>
          <w:bCs/>
          <w:color w:val="auto"/>
          <w:sz w:val="20"/>
        </w:rPr>
        <w:t>netto + podatek VAT.</w:t>
      </w:r>
    </w:p>
    <w:p w:rsidR="002E302E" w:rsidRDefault="002E302E" w:rsidP="002E302E">
      <w:pPr>
        <w:autoSpaceDE w:val="0"/>
        <w:autoSpaceDN w:val="0"/>
        <w:adjustRightInd w:val="0"/>
        <w:rPr>
          <w:rFonts w:ascii="Arial" w:hAnsi="Arial"/>
          <w:color w:val="auto"/>
          <w:sz w:val="20"/>
        </w:rPr>
      </w:pPr>
      <w:r>
        <w:rPr>
          <w:rFonts w:ascii="Arial" w:hAnsi="Arial"/>
          <w:color w:val="auto"/>
          <w:sz w:val="20"/>
        </w:rPr>
        <w:t>2. Zamawiaj</w:t>
      </w:r>
      <w:r>
        <w:rPr>
          <w:rFonts w:ascii="Arial" w:eastAsia="TimesNewRoman" w:hAnsi="Arial" w:cs="TimesNewRoman"/>
          <w:color w:val="auto"/>
          <w:sz w:val="20"/>
        </w:rPr>
        <w:t>ą</w:t>
      </w:r>
      <w:r>
        <w:rPr>
          <w:rFonts w:ascii="Arial" w:hAnsi="Arial"/>
          <w:color w:val="auto"/>
          <w:sz w:val="20"/>
        </w:rPr>
        <w:t>cy poprawia w ofercie:</w:t>
      </w:r>
    </w:p>
    <w:p w:rsidR="002E302E" w:rsidRDefault="002E302E" w:rsidP="002E302E">
      <w:pPr>
        <w:autoSpaceDE w:val="0"/>
        <w:autoSpaceDN w:val="0"/>
        <w:adjustRightInd w:val="0"/>
        <w:rPr>
          <w:rFonts w:ascii="Arial" w:hAnsi="Arial"/>
          <w:color w:val="auto"/>
          <w:sz w:val="20"/>
        </w:rPr>
      </w:pPr>
      <w:r>
        <w:rPr>
          <w:rFonts w:ascii="Arial" w:hAnsi="Arial"/>
          <w:color w:val="auto"/>
          <w:sz w:val="20"/>
        </w:rPr>
        <w:t>a) oczywiste omyłki pisarskie,</w:t>
      </w:r>
    </w:p>
    <w:p w:rsidR="002E302E" w:rsidRDefault="002E302E" w:rsidP="002E302E">
      <w:pPr>
        <w:autoSpaceDE w:val="0"/>
        <w:autoSpaceDN w:val="0"/>
        <w:adjustRightInd w:val="0"/>
        <w:rPr>
          <w:rFonts w:ascii="Arial" w:hAnsi="Arial"/>
          <w:color w:val="auto"/>
          <w:sz w:val="20"/>
        </w:rPr>
      </w:pPr>
      <w:r>
        <w:rPr>
          <w:rFonts w:ascii="Arial" w:hAnsi="Arial"/>
          <w:color w:val="auto"/>
          <w:sz w:val="20"/>
        </w:rPr>
        <w:t>b) oczywiste omyłki rachunkowe, z uwzgl</w:t>
      </w:r>
      <w:r>
        <w:rPr>
          <w:rFonts w:ascii="Arial" w:eastAsia="TimesNewRoman" w:hAnsi="Arial" w:cs="TimesNewRoman"/>
          <w:color w:val="auto"/>
          <w:sz w:val="20"/>
        </w:rPr>
        <w:t>ę</w:t>
      </w:r>
      <w:r>
        <w:rPr>
          <w:rFonts w:ascii="Arial" w:hAnsi="Arial"/>
          <w:color w:val="auto"/>
          <w:sz w:val="20"/>
        </w:rPr>
        <w:t>dnieniem konsekwencji rachunkowych</w:t>
      </w:r>
    </w:p>
    <w:p w:rsidR="002E302E" w:rsidRDefault="002E302E" w:rsidP="002E302E">
      <w:pPr>
        <w:autoSpaceDE w:val="0"/>
        <w:autoSpaceDN w:val="0"/>
        <w:adjustRightInd w:val="0"/>
        <w:rPr>
          <w:rFonts w:ascii="Arial" w:hAnsi="Arial"/>
          <w:color w:val="auto"/>
          <w:sz w:val="20"/>
        </w:rPr>
      </w:pPr>
      <w:r>
        <w:rPr>
          <w:rFonts w:ascii="Arial" w:hAnsi="Arial"/>
          <w:color w:val="auto"/>
          <w:sz w:val="20"/>
        </w:rPr>
        <w:t>dokonanych poprawek,</w:t>
      </w:r>
    </w:p>
    <w:p w:rsidR="002E302E" w:rsidRDefault="002E302E" w:rsidP="002E302E">
      <w:pPr>
        <w:autoSpaceDE w:val="0"/>
        <w:autoSpaceDN w:val="0"/>
        <w:adjustRightInd w:val="0"/>
        <w:rPr>
          <w:rFonts w:ascii="Arial" w:hAnsi="Arial"/>
          <w:color w:val="auto"/>
          <w:sz w:val="20"/>
        </w:rPr>
      </w:pPr>
      <w:r>
        <w:rPr>
          <w:rFonts w:ascii="Arial" w:hAnsi="Arial"/>
          <w:color w:val="auto"/>
          <w:sz w:val="20"/>
        </w:rPr>
        <w:t>c) inne omyłki polegaj</w:t>
      </w:r>
      <w:r>
        <w:rPr>
          <w:rFonts w:ascii="Arial" w:eastAsia="TimesNewRoman" w:hAnsi="Arial" w:cs="TimesNewRoman"/>
          <w:color w:val="auto"/>
          <w:sz w:val="20"/>
        </w:rPr>
        <w:t>ą</w:t>
      </w:r>
      <w:r>
        <w:rPr>
          <w:rFonts w:ascii="Arial" w:hAnsi="Arial"/>
          <w:color w:val="auto"/>
          <w:sz w:val="20"/>
        </w:rPr>
        <w:t>ce na niezgodno</w:t>
      </w:r>
      <w:r>
        <w:rPr>
          <w:rFonts w:ascii="Arial" w:eastAsia="TimesNewRoman" w:hAnsi="Arial" w:cs="TimesNewRoman"/>
          <w:color w:val="auto"/>
          <w:sz w:val="20"/>
        </w:rPr>
        <w:t>ś</w:t>
      </w:r>
      <w:r>
        <w:rPr>
          <w:rFonts w:ascii="Arial" w:hAnsi="Arial"/>
          <w:color w:val="auto"/>
          <w:sz w:val="20"/>
        </w:rPr>
        <w:t>ci oferty ze specyfikacj</w:t>
      </w:r>
      <w:r>
        <w:rPr>
          <w:rFonts w:ascii="Arial" w:eastAsia="TimesNewRoman" w:hAnsi="Arial" w:cs="TimesNewRoman"/>
          <w:color w:val="auto"/>
          <w:sz w:val="20"/>
        </w:rPr>
        <w:t xml:space="preserve">ą </w:t>
      </w:r>
      <w:r w:rsidR="00756F3A">
        <w:rPr>
          <w:rFonts w:ascii="Arial" w:hAnsi="Arial"/>
          <w:color w:val="auto"/>
          <w:sz w:val="20"/>
        </w:rPr>
        <w:t xml:space="preserve">istotnych warunków </w:t>
      </w:r>
      <w:r>
        <w:rPr>
          <w:rFonts w:ascii="Arial" w:hAnsi="Arial"/>
          <w:color w:val="auto"/>
          <w:sz w:val="20"/>
        </w:rPr>
        <w:t>zamówienia, niepowoduj</w:t>
      </w:r>
      <w:r>
        <w:rPr>
          <w:rFonts w:ascii="Arial" w:eastAsia="TimesNewRoman" w:hAnsi="Arial" w:cs="TimesNewRoman"/>
          <w:color w:val="auto"/>
          <w:sz w:val="20"/>
        </w:rPr>
        <w:t>ą</w:t>
      </w:r>
      <w:r>
        <w:rPr>
          <w:rFonts w:ascii="Arial" w:hAnsi="Arial"/>
          <w:color w:val="auto"/>
          <w:sz w:val="20"/>
        </w:rPr>
        <w:t>ce istotnych zmian w tre</w:t>
      </w:r>
      <w:r>
        <w:rPr>
          <w:rFonts w:ascii="Arial" w:eastAsia="TimesNewRoman" w:hAnsi="Arial" w:cs="TimesNewRoman"/>
          <w:color w:val="auto"/>
          <w:sz w:val="20"/>
        </w:rPr>
        <w:t>ś</w:t>
      </w:r>
      <w:r>
        <w:rPr>
          <w:rFonts w:ascii="Arial" w:hAnsi="Arial"/>
          <w:color w:val="auto"/>
          <w:sz w:val="20"/>
        </w:rPr>
        <w:t>ci oferty niezwłocznie zawiadamiaj</w:t>
      </w:r>
      <w:r>
        <w:rPr>
          <w:rFonts w:ascii="Arial" w:eastAsia="TimesNewRoman" w:hAnsi="Arial" w:cs="TimesNewRoman"/>
          <w:color w:val="auto"/>
          <w:sz w:val="20"/>
        </w:rPr>
        <w:t>ą</w:t>
      </w:r>
      <w:r>
        <w:rPr>
          <w:rFonts w:ascii="Arial" w:hAnsi="Arial"/>
          <w:color w:val="auto"/>
          <w:sz w:val="20"/>
        </w:rPr>
        <w:t>c o tym Wykonawc</w:t>
      </w:r>
      <w:r>
        <w:rPr>
          <w:rFonts w:ascii="Arial" w:eastAsia="TimesNewRoman" w:hAnsi="Arial" w:cs="TimesNewRoman"/>
          <w:color w:val="auto"/>
          <w:sz w:val="20"/>
        </w:rPr>
        <w:t>ę</w:t>
      </w:r>
      <w:r>
        <w:rPr>
          <w:rFonts w:ascii="Arial" w:hAnsi="Arial"/>
          <w:color w:val="auto"/>
          <w:sz w:val="20"/>
        </w:rPr>
        <w:t>, którego oferta została poprawiona.</w:t>
      </w:r>
    </w:p>
    <w:p w:rsidR="002E302E" w:rsidRDefault="002E302E" w:rsidP="002E302E">
      <w:pPr>
        <w:autoSpaceDE w:val="0"/>
        <w:autoSpaceDN w:val="0"/>
        <w:adjustRightInd w:val="0"/>
        <w:rPr>
          <w:rFonts w:ascii="Arial" w:hAnsi="Arial"/>
          <w:color w:val="auto"/>
          <w:sz w:val="20"/>
        </w:rPr>
      </w:pPr>
      <w:r>
        <w:rPr>
          <w:rFonts w:ascii="Arial" w:hAnsi="Arial"/>
          <w:color w:val="auto"/>
          <w:sz w:val="20"/>
        </w:rPr>
        <w:t>3. Zamawiaj</w:t>
      </w:r>
      <w:r>
        <w:rPr>
          <w:rFonts w:ascii="Arial" w:eastAsia="TimesNewRoman" w:hAnsi="Arial" w:cs="TimesNewRoman"/>
          <w:color w:val="auto"/>
          <w:sz w:val="20"/>
        </w:rPr>
        <w:t>ą</w:t>
      </w:r>
      <w:r>
        <w:rPr>
          <w:rFonts w:ascii="Arial" w:hAnsi="Arial"/>
          <w:color w:val="auto"/>
          <w:sz w:val="20"/>
        </w:rPr>
        <w:t>cy w celu ustalenia, czy oferta zawiera ra</w:t>
      </w:r>
      <w:r>
        <w:rPr>
          <w:rFonts w:ascii="Arial" w:eastAsia="TimesNewRoman" w:hAnsi="Arial" w:cs="TimesNewRoman"/>
          <w:color w:val="auto"/>
          <w:sz w:val="20"/>
        </w:rPr>
        <w:t>żą</w:t>
      </w:r>
      <w:r>
        <w:rPr>
          <w:rFonts w:ascii="Arial" w:hAnsi="Arial"/>
          <w:color w:val="auto"/>
          <w:sz w:val="20"/>
        </w:rPr>
        <w:t>co niską cen</w:t>
      </w:r>
      <w:r>
        <w:rPr>
          <w:rFonts w:ascii="Arial" w:eastAsia="TimesNewRoman" w:hAnsi="Arial" w:cs="TimesNewRoman"/>
          <w:color w:val="auto"/>
          <w:sz w:val="20"/>
        </w:rPr>
        <w:t xml:space="preserve">ę </w:t>
      </w:r>
      <w:r w:rsidR="00756F3A">
        <w:rPr>
          <w:rFonts w:ascii="Arial" w:hAnsi="Arial"/>
          <w:color w:val="auto"/>
          <w:sz w:val="20"/>
        </w:rPr>
        <w:t xml:space="preserve">w stosunku do przedmiotu </w:t>
      </w:r>
      <w:r>
        <w:rPr>
          <w:rFonts w:ascii="Arial" w:hAnsi="Arial"/>
          <w:color w:val="auto"/>
          <w:sz w:val="20"/>
        </w:rPr>
        <w:t>zamówienia, zwraca si</w:t>
      </w:r>
      <w:r>
        <w:rPr>
          <w:rFonts w:ascii="Arial" w:eastAsia="TimesNewRoman" w:hAnsi="Arial" w:cs="TimesNewRoman"/>
          <w:color w:val="auto"/>
          <w:sz w:val="20"/>
        </w:rPr>
        <w:t xml:space="preserve">ę </w:t>
      </w:r>
      <w:r>
        <w:rPr>
          <w:rFonts w:ascii="Arial" w:hAnsi="Arial"/>
          <w:color w:val="auto"/>
          <w:sz w:val="20"/>
        </w:rPr>
        <w:t>w formie pise</w:t>
      </w:r>
      <w:r w:rsidR="00756F3A">
        <w:rPr>
          <w:rFonts w:ascii="Arial" w:hAnsi="Arial"/>
          <w:color w:val="auto"/>
          <w:sz w:val="20"/>
        </w:rPr>
        <w:t xml:space="preserve">mnej do Wykonawcy o udzielnie w </w:t>
      </w:r>
      <w:r>
        <w:rPr>
          <w:rFonts w:ascii="Arial" w:hAnsi="Arial"/>
          <w:color w:val="auto"/>
          <w:sz w:val="20"/>
        </w:rPr>
        <w:t>okre</w:t>
      </w:r>
      <w:r>
        <w:rPr>
          <w:rFonts w:ascii="Arial" w:eastAsia="TimesNewRoman" w:hAnsi="Arial" w:cs="TimesNewRoman"/>
          <w:color w:val="auto"/>
          <w:sz w:val="20"/>
        </w:rPr>
        <w:t>ś</w:t>
      </w:r>
      <w:r>
        <w:rPr>
          <w:rFonts w:ascii="Arial" w:hAnsi="Arial"/>
          <w:color w:val="auto"/>
          <w:sz w:val="20"/>
        </w:rPr>
        <w:t>lonym terminie wyja</w:t>
      </w:r>
      <w:r>
        <w:rPr>
          <w:rFonts w:ascii="Arial" w:eastAsia="TimesNewRoman" w:hAnsi="Arial" w:cs="TimesNewRoman"/>
          <w:color w:val="auto"/>
          <w:sz w:val="20"/>
        </w:rPr>
        <w:t>ś</w:t>
      </w:r>
      <w:r>
        <w:rPr>
          <w:rFonts w:ascii="Arial" w:hAnsi="Arial"/>
          <w:color w:val="auto"/>
          <w:sz w:val="20"/>
        </w:rPr>
        <w:t>nie</w:t>
      </w:r>
      <w:r>
        <w:rPr>
          <w:rFonts w:ascii="Arial" w:eastAsia="TimesNewRoman" w:hAnsi="Arial" w:cs="TimesNewRoman"/>
          <w:color w:val="auto"/>
          <w:sz w:val="20"/>
        </w:rPr>
        <w:t xml:space="preserve">ń </w:t>
      </w:r>
      <w:r>
        <w:rPr>
          <w:rFonts w:ascii="Arial" w:hAnsi="Arial"/>
          <w:color w:val="auto"/>
          <w:sz w:val="20"/>
        </w:rPr>
        <w:t>dotycz</w:t>
      </w:r>
      <w:r>
        <w:rPr>
          <w:rFonts w:ascii="Arial" w:eastAsia="TimesNewRoman" w:hAnsi="Arial" w:cs="TimesNewRoman"/>
          <w:color w:val="auto"/>
          <w:sz w:val="20"/>
        </w:rPr>
        <w:t>ą</w:t>
      </w:r>
      <w:r>
        <w:rPr>
          <w:rFonts w:ascii="Arial" w:hAnsi="Arial"/>
          <w:color w:val="auto"/>
          <w:sz w:val="20"/>
        </w:rPr>
        <w:t>cych elementów oferty maj</w:t>
      </w:r>
      <w:r>
        <w:rPr>
          <w:rFonts w:ascii="Arial" w:eastAsia="TimesNewRoman" w:hAnsi="Arial" w:cs="TimesNewRoman"/>
          <w:color w:val="auto"/>
          <w:sz w:val="20"/>
        </w:rPr>
        <w:t>ą</w:t>
      </w:r>
      <w:r w:rsidR="00756F3A">
        <w:rPr>
          <w:rFonts w:ascii="Arial" w:hAnsi="Arial"/>
          <w:color w:val="auto"/>
          <w:sz w:val="20"/>
        </w:rPr>
        <w:t xml:space="preserve">cych wpływ na </w:t>
      </w:r>
      <w:r>
        <w:rPr>
          <w:rFonts w:ascii="Arial" w:hAnsi="Arial"/>
          <w:color w:val="auto"/>
          <w:sz w:val="20"/>
        </w:rPr>
        <w:t>wysoko</w:t>
      </w:r>
      <w:r>
        <w:rPr>
          <w:rFonts w:ascii="Arial" w:eastAsia="TimesNewRoman" w:hAnsi="Arial" w:cs="TimesNewRoman"/>
          <w:color w:val="auto"/>
          <w:sz w:val="20"/>
        </w:rPr>
        <w:t xml:space="preserve">ść </w:t>
      </w:r>
      <w:r>
        <w:rPr>
          <w:rFonts w:ascii="Arial" w:hAnsi="Arial"/>
          <w:color w:val="auto"/>
          <w:sz w:val="20"/>
        </w:rPr>
        <w:t>ceny.</w:t>
      </w:r>
    </w:p>
    <w:p w:rsidR="002E302E" w:rsidRDefault="002E302E" w:rsidP="002E302E">
      <w:pPr>
        <w:autoSpaceDE w:val="0"/>
        <w:autoSpaceDN w:val="0"/>
        <w:adjustRightInd w:val="0"/>
        <w:rPr>
          <w:rFonts w:ascii="Arial" w:hAnsi="Arial"/>
          <w:color w:val="auto"/>
          <w:sz w:val="20"/>
        </w:rPr>
      </w:pPr>
      <w:r>
        <w:rPr>
          <w:rFonts w:ascii="Arial" w:hAnsi="Arial"/>
          <w:color w:val="auto"/>
          <w:sz w:val="20"/>
        </w:rPr>
        <w:t>4.Zamawiaj</w:t>
      </w:r>
      <w:r>
        <w:rPr>
          <w:rFonts w:ascii="Arial" w:eastAsia="TimesNewRoman" w:hAnsi="Arial" w:cs="TimesNewRoman"/>
          <w:color w:val="auto"/>
          <w:sz w:val="20"/>
        </w:rPr>
        <w:t>ą</w:t>
      </w:r>
      <w:r>
        <w:rPr>
          <w:rFonts w:ascii="Arial" w:hAnsi="Arial"/>
          <w:color w:val="auto"/>
          <w:sz w:val="20"/>
        </w:rPr>
        <w:t>cy, oceniaj</w:t>
      </w:r>
      <w:r>
        <w:rPr>
          <w:rFonts w:ascii="Arial" w:eastAsia="TimesNewRoman" w:hAnsi="Arial" w:cs="TimesNewRoman"/>
          <w:color w:val="auto"/>
          <w:sz w:val="20"/>
        </w:rPr>
        <w:t>ą</w:t>
      </w:r>
      <w:r>
        <w:rPr>
          <w:rFonts w:ascii="Arial" w:hAnsi="Arial"/>
          <w:color w:val="auto"/>
          <w:sz w:val="20"/>
        </w:rPr>
        <w:t>c wyja</w:t>
      </w:r>
      <w:r>
        <w:rPr>
          <w:rFonts w:ascii="Arial" w:eastAsia="TimesNewRoman" w:hAnsi="Arial" w:cs="TimesNewRoman"/>
          <w:color w:val="auto"/>
          <w:sz w:val="20"/>
        </w:rPr>
        <w:t>ś</w:t>
      </w:r>
      <w:r>
        <w:rPr>
          <w:rFonts w:ascii="Arial" w:hAnsi="Arial"/>
          <w:color w:val="auto"/>
          <w:sz w:val="20"/>
        </w:rPr>
        <w:t>nienia bierze pod uwag</w:t>
      </w:r>
      <w:r>
        <w:rPr>
          <w:rFonts w:ascii="Arial" w:eastAsia="TimesNewRoman" w:hAnsi="Arial" w:cs="TimesNewRoman"/>
          <w:color w:val="auto"/>
          <w:sz w:val="20"/>
        </w:rPr>
        <w:t xml:space="preserve">ę </w:t>
      </w:r>
      <w:r>
        <w:rPr>
          <w:rFonts w:ascii="Arial" w:hAnsi="Arial"/>
          <w:color w:val="auto"/>
          <w:sz w:val="20"/>
        </w:rPr>
        <w:t>obiektywne czynniki, w szczególno</w:t>
      </w:r>
      <w:r>
        <w:rPr>
          <w:rFonts w:ascii="Arial" w:eastAsia="TimesNewRoman" w:hAnsi="Arial" w:cs="TimesNewRoman"/>
          <w:color w:val="auto"/>
          <w:sz w:val="20"/>
        </w:rPr>
        <w:t>ś</w:t>
      </w:r>
      <w:r>
        <w:rPr>
          <w:rFonts w:ascii="Arial" w:hAnsi="Arial"/>
          <w:color w:val="auto"/>
          <w:sz w:val="20"/>
        </w:rPr>
        <w:t>ci oszcz</w:t>
      </w:r>
      <w:r>
        <w:rPr>
          <w:rFonts w:ascii="Arial" w:eastAsia="TimesNewRoman" w:hAnsi="Arial" w:cs="TimesNewRoman"/>
          <w:color w:val="auto"/>
          <w:sz w:val="20"/>
        </w:rPr>
        <w:t>ę</w:t>
      </w:r>
      <w:r>
        <w:rPr>
          <w:rFonts w:ascii="Arial" w:hAnsi="Arial"/>
          <w:color w:val="auto"/>
          <w:sz w:val="20"/>
        </w:rPr>
        <w:t>dno</w:t>
      </w:r>
      <w:r>
        <w:rPr>
          <w:rFonts w:ascii="Arial" w:eastAsia="TimesNewRoman" w:hAnsi="Arial" w:cs="TimesNewRoman"/>
          <w:color w:val="auto"/>
          <w:sz w:val="20"/>
        </w:rPr>
        <w:t xml:space="preserve">ść </w:t>
      </w:r>
      <w:r>
        <w:rPr>
          <w:rFonts w:ascii="Arial" w:hAnsi="Arial"/>
          <w:color w:val="auto"/>
          <w:sz w:val="20"/>
        </w:rPr>
        <w:t>metody wykonania zamówienia, wybrane rozwi</w:t>
      </w:r>
      <w:r>
        <w:rPr>
          <w:rFonts w:ascii="Arial" w:eastAsia="TimesNewRoman" w:hAnsi="Arial" w:cs="TimesNewRoman"/>
          <w:color w:val="auto"/>
          <w:sz w:val="20"/>
        </w:rPr>
        <w:t>ą</w:t>
      </w:r>
      <w:r>
        <w:rPr>
          <w:rFonts w:ascii="Arial" w:hAnsi="Arial"/>
          <w:color w:val="auto"/>
          <w:sz w:val="20"/>
        </w:rPr>
        <w:t>zania techniczne, wyj</w:t>
      </w:r>
      <w:r>
        <w:rPr>
          <w:rFonts w:ascii="Arial" w:eastAsia="TimesNewRoman" w:hAnsi="Arial" w:cs="TimesNewRoman"/>
          <w:color w:val="auto"/>
          <w:sz w:val="20"/>
        </w:rPr>
        <w:t>ą</w:t>
      </w:r>
      <w:r>
        <w:rPr>
          <w:rFonts w:ascii="Arial" w:hAnsi="Arial"/>
          <w:color w:val="auto"/>
          <w:sz w:val="20"/>
        </w:rPr>
        <w:t>tkowo sprzyjaj</w:t>
      </w:r>
      <w:r>
        <w:rPr>
          <w:rFonts w:ascii="Arial" w:eastAsia="TimesNewRoman" w:hAnsi="Arial" w:cs="TimesNewRoman"/>
          <w:color w:val="auto"/>
          <w:sz w:val="20"/>
        </w:rPr>
        <w:t>ą</w:t>
      </w:r>
      <w:r>
        <w:rPr>
          <w:rFonts w:ascii="Arial" w:hAnsi="Arial"/>
          <w:color w:val="auto"/>
          <w:sz w:val="20"/>
        </w:rPr>
        <w:t>ce warunki wykonywania zamówienia, dost</w:t>
      </w:r>
      <w:r>
        <w:rPr>
          <w:rFonts w:ascii="Arial" w:eastAsia="TimesNewRoman" w:hAnsi="Arial" w:cs="TimesNewRoman"/>
          <w:color w:val="auto"/>
          <w:sz w:val="20"/>
        </w:rPr>
        <w:t>ę</w:t>
      </w:r>
      <w:r>
        <w:rPr>
          <w:rFonts w:ascii="Arial" w:hAnsi="Arial"/>
          <w:color w:val="auto"/>
          <w:sz w:val="20"/>
        </w:rPr>
        <w:t>pne dla Wykonawcy, oryginalno</w:t>
      </w:r>
      <w:r>
        <w:rPr>
          <w:rFonts w:ascii="Arial" w:eastAsia="TimesNewRoman" w:hAnsi="Arial" w:cs="TimesNewRoman"/>
          <w:color w:val="auto"/>
          <w:sz w:val="20"/>
        </w:rPr>
        <w:t xml:space="preserve">ść </w:t>
      </w:r>
      <w:r>
        <w:rPr>
          <w:rFonts w:ascii="Arial" w:hAnsi="Arial"/>
          <w:color w:val="auto"/>
          <w:sz w:val="20"/>
        </w:rPr>
        <w:t>projektu Wykonawcy oraz wpływ pomocy publicznej udzielonej na podstawie odr</w:t>
      </w:r>
      <w:r>
        <w:rPr>
          <w:rFonts w:ascii="Arial" w:eastAsia="TimesNewRoman" w:hAnsi="Arial" w:cs="TimesNewRoman"/>
          <w:color w:val="auto"/>
          <w:sz w:val="20"/>
        </w:rPr>
        <w:t>ę</w:t>
      </w:r>
      <w:r>
        <w:rPr>
          <w:rFonts w:ascii="Arial" w:hAnsi="Arial"/>
          <w:color w:val="auto"/>
          <w:sz w:val="20"/>
        </w:rPr>
        <w:t>bnych przepisów.</w:t>
      </w:r>
    </w:p>
    <w:p w:rsidR="002E302E" w:rsidRPr="00756F3A" w:rsidRDefault="002E302E" w:rsidP="00756F3A">
      <w:pPr>
        <w:autoSpaceDE w:val="0"/>
        <w:autoSpaceDN w:val="0"/>
        <w:adjustRightInd w:val="0"/>
        <w:rPr>
          <w:rFonts w:ascii="Arial" w:hAnsi="Arial"/>
          <w:color w:val="auto"/>
          <w:sz w:val="20"/>
        </w:rPr>
      </w:pPr>
      <w:r>
        <w:rPr>
          <w:rFonts w:ascii="Arial" w:hAnsi="Arial"/>
          <w:color w:val="auto"/>
          <w:sz w:val="20"/>
        </w:rPr>
        <w:t>5.Zamawiaj</w:t>
      </w:r>
      <w:r>
        <w:rPr>
          <w:rFonts w:ascii="Arial" w:eastAsia="TimesNewRoman" w:hAnsi="Arial" w:cs="TimesNewRoman"/>
          <w:color w:val="auto"/>
          <w:sz w:val="20"/>
        </w:rPr>
        <w:t>ą</w:t>
      </w:r>
      <w:r>
        <w:rPr>
          <w:rFonts w:ascii="Arial" w:hAnsi="Arial"/>
          <w:color w:val="auto"/>
          <w:sz w:val="20"/>
        </w:rPr>
        <w:t>cy odrzuca ofert</w:t>
      </w:r>
      <w:r>
        <w:rPr>
          <w:rFonts w:ascii="Arial" w:eastAsia="TimesNewRoman" w:hAnsi="Arial" w:cs="TimesNewRoman"/>
          <w:color w:val="auto"/>
          <w:sz w:val="20"/>
        </w:rPr>
        <w:t xml:space="preserve">ę </w:t>
      </w:r>
      <w:r>
        <w:rPr>
          <w:rFonts w:ascii="Arial" w:hAnsi="Arial"/>
          <w:color w:val="auto"/>
          <w:sz w:val="20"/>
        </w:rPr>
        <w:t>Wykonawcy, który nie zło</w:t>
      </w:r>
      <w:r>
        <w:rPr>
          <w:rFonts w:ascii="Arial" w:eastAsia="TimesNewRoman" w:hAnsi="Arial" w:cs="TimesNewRoman"/>
          <w:color w:val="auto"/>
          <w:sz w:val="20"/>
        </w:rPr>
        <w:t>ż</w:t>
      </w:r>
      <w:r>
        <w:rPr>
          <w:rFonts w:ascii="Arial" w:hAnsi="Arial"/>
          <w:color w:val="auto"/>
          <w:sz w:val="20"/>
        </w:rPr>
        <w:t>y, wyja</w:t>
      </w:r>
      <w:r>
        <w:rPr>
          <w:rFonts w:ascii="Arial" w:eastAsia="TimesNewRoman" w:hAnsi="Arial" w:cs="TimesNewRoman"/>
          <w:color w:val="auto"/>
          <w:sz w:val="20"/>
        </w:rPr>
        <w:t>ś</w:t>
      </w:r>
      <w:r>
        <w:rPr>
          <w:rFonts w:ascii="Arial" w:hAnsi="Arial"/>
          <w:color w:val="auto"/>
          <w:sz w:val="20"/>
        </w:rPr>
        <w:t>nie</w:t>
      </w:r>
      <w:r>
        <w:rPr>
          <w:rFonts w:ascii="Arial" w:eastAsia="TimesNewRoman" w:hAnsi="Arial" w:cs="TimesNewRoman"/>
          <w:color w:val="auto"/>
          <w:sz w:val="20"/>
        </w:rPr>
        <w:t xml:space="preserve">ń </w:t>
      </w:r>
      <w:r w:rsidR="00756F3A">
        <w:rPr>
          <w:rFonts w:ascii="Arial" w:hAnsi="Arial"/>
          <w:color w:val="auto"/>
          <w:sz w:val="20"/>
        </w:rPr>
        <w:t xml:space="preserve">lub jeżeli dokonana </w:t>
      </w:r>
      <w:r>
        <w:rPr>
          <w:rFonts w:ascii="Arial" w:hAnsi="Arial"/>
          <w:color w:val="auto"/>
          <w:sz w:val="20"/>
        </w:rPr>
        <w:t>ocena wyja</w:t>
      </w:r>
      <w:r>
        <w:rPr>
          <w:rFonts w:ascii="Arial" w:eastAsia="TimesNewRoman" w:hAnsi="Arial" w:cs="TimesNewRoman"/>
          <w:color w:val="auto"/>
          <w:sz w:val="20"/>
        </w:rPr>
        <w:t>ś</w:t>
      </w:r>
      <w:r>
        <w:rPr>
          <w:rFonts w:ascii="Arial" w:hAnsi="Arial"/>
          <w:color w:val="auto"/>
          <w:sz w:val="20"/>
        </w:rPr>
        <w:t>nie</w:t>
      </w:r>
      <w:r w:rsidR="00756F3A">
        <w:rPr>
          <w:rFonts w:ascii="Arial" w:eastAsia="TimesNewRoman" w:hAnsi="Arial" w:cs="TimesNewRoman"/>
          <w:color w:val="auto"/>
          <w:sz w:val="20"/>
        </w:rPr>
        <w:t xml:space="preserve">ń </w:t>
      </w:r>
      <w:r>
        <w:rPr>
          <w:rFonts w:ascii="Arial" w:hAnsi="Arial"/>
          <w:color w:val="auto"/>
          <w:sz w:val="20"/>
        </w:rPr>
        <w:t xml:space="preserve">wraz z dostarczonymi dowodami potwierdza, </w:t>
      </w:r>
      <w:r>
        <w:rPr>
          <w:rFonts w:ascii="Arial" w:eastAsia="TimesNewRoman" w:hAnsi="Arial" w:cs="TimesNewRoman"/>
          <w:color w:val="auto"/>
          <w:sz w:val="20"/>
        </w:rPr>
        <w:t>ż</w:t>
      </w:r>
      <w:r>
        <w:rPr>
          <w:rFonts w:ascii="Arial" w:hAnsi="Arial"/>
          <w:color w:val="auto"/>
          <w:sz w:val="20"/>
        </w:rPr>
        <w:t>e oferta zawiera ra</w:t>
      </w:r>
      <w:r>
        <w:rPr>
          <w:rFonts w:ascii="Arial" w:eastAsia="TimesNewRoman" w:hAnsi="Arial" w:cs="TimesNewRoman"/>
          <w:color w:val="auto"/>
          <w:sz w:val="20"/>
        </w:rPr>
        <w:t>żą</w:t>
      </w:r>
      <w:r>
        <w:rPr>
          <w:rFonts w:ascii="Arial" w:hAnsi="Arial"/>
          <w:color w:val="auto"/>
          <w:sz w:val="20"/>
        </w:rPr>
        <w:t>co nisk</w:t>
      </w:r>
      <w:r>
        <w:rPr>
          <w:rFonts w:ascii="Arial" w:eastAsia="TimesNewRoman" w:hAnsi="Arial" w:cs="TimesNewRoman"/>
          <w:color w:val="auto"/>
          <w:sz w:val="20"/>
        </w:rPr>
        <w:t>ą</w:t>
      </w:r>
      <w:r w:rsidR="00756F3A">
        <w:rPr>
          <w:rFonts w:ascii="Arial" w:hAnsi="Arial"/>
          <w:color w:val="auto"/>
          <w:sz w:val="20"/>
        </w:rPr>
        <w:t xml:space="preserve"> </w:t>
      </w:r>
      <w:r>
        <w:rPr>
          <w:rFonts w:ascii="Arial" w:hAnsi="Arial"/>
          <w:color w:val="auto"/>
          <w:sz w:val="20"/>
        </w:rPr>
        <w:t>cen</w:t>
      </w:r>
      <w:r>
        <w:rPr>
          <w:rFonts w:ascii="Arial" w:eastAsia="TimesNewRoman" w:hAnsi="Arial" w:cs="TimesNewRoman"/>
          <w:color w:val="auto"/>
          <w:sz w:val="20"/>
        </w:rPr>
        <w:t xml:space="preserve">ę </w:t>
      </w:r>
      <w:r>
        <w:rPr>
          <w:rFonts w:ascii="Arial" w:hAnsi="Arial"/>
          <w:color w:val="auto"/>
          <w:sz w:val="20"/>
        </w:rPr>
        <w:t>w stosunku do przedmiotu zamówienia</w:t>
      </w:r>
    </w:p>
    <w:p w:rsidR="002E302E" w:rsidRDefault="002E302E" w:rsidP="002E302E">
      <w:pPr>
        <w:ind w:left="567"/>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Zamawiający poprawia omyłki rachunkowe zgodnie z art. 87 ust. 2 z uwzględnieniem konsekwencji rachunkowych dokonanych poprawek.</w:t>
      </w:r>
    </w:p>
    <w:p w:rsidR="002E302E" w:rsidRDefault="002E302E" w:rsidP="002E302E">
      <w:pPr>
        <w:jc w:val="both"/>
        <w:rPr>
          <w:rFonts w:ascii="Arial" w:hAnsi="Arial"/>
          <w:color w:val="auto"/>
          <w:sz w:val="20"/>
        </w:rPr>
      </w:pPr>
      <w:r>
        <w:rPr>
          <w:rFonts w:ascii="Arial" w:hAnsi="Arial"/>
          <w:color w:val="auto"/>
          <w:sz w:val="20"/>
        </w:rPr>
        <w:t>Rozliczenia między zamawiającym a wykonawcą będą  prowadzone wyłącznie w złotych polskich.</w:t>
      </w:r>
    </w:p>
    <w:p w:rsidR="002E302E" w:rsidRDefault="002E302E"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17</w:t>
      </w:r>
      <w:r w:rsidR="002E302E">
        <w:rPr>
          <w:rFonts w:ascii="Arial" w:hAnsi="Arial"/>
          <w:b/>
          <w:color w:val="auto"/>
          <w:sz w:val="20"/>
        </w:rPr>
        <w:t xml:space="preserve">.Opis kryteriów, którymi  zamawiający będzie się kierował przy wyborze oferty wraz z podaniem znaczenia tych kryteriów oraz sposobu oceny ofert </w:t>
      </w:r>
    </w:p>
    <w:p w:rsidR="002E302E" w:rsidRDefault="002E302E" w:rsidP="002E302E">
      <w:pPr>
        <w:jc w:val="both"/>
        <w:rPr>
          <w:rFonts w:ascii="Arial" w:hAnsi="Arial"/>
          <w:b/>
          <w:color w:val="auto"/>
          <w:sz w:val="20"/>
        </w:rPr>
      </w:pPr>
    </w:p>
    <w:p w:rsidR="002E302E" w:rsidRPr="0012504E" w:rsidRDefault="002E302E" w:rsidP="002E302E">
      <w:pPr>
        <w:jc w:val="both"/>
        <w:rPr>
          <w:rFonts w:ascii="Arial" w:hAnsi="Arial"/>
          <w:color w:val="auto"/>
          <w:sz w:val="20"/>
        </w:rPr>
      </w:pPr>
      <w:r>
        <w:rPr>
          <w:rFonts w:ascii="Arial" w:hAnsi="Arial"/>
          <w:color w:val="auto"/>
          <w:sz w:val="20"/>
        </w:rPr>
        <w:t>Zamawiający wybierze najkorzystniejszą ofertę spośród nie odrzuconych ofert, wyłącznie na podstawie kryteriów oceny ofert, określonych w niniejszej SIWZ. O wyborze najkorzystniejszej oferty decyduje największa liczba punktów uzyskanych przez Wykonawcę stanowiącą sumę punktów  przyznanych ofercie przez komisję przetargową. Zamawiający,  przy obliczaniu punktów zastosuje zaokrąglanie wynik</w:t>
      </w:r>
      <w:r w:rsidR="0012504E">
        <w:rPr>
          <w:rFonts w:ascii="Arial" w:hAnsi="Arial"/>
          <w:color w:val="auto"/>
          <w:sz w:val="20"/>
        </w:rPr>
        <w:t>ów do dwóch miejsc po przecinku</w:t>
      </w:r>
    </w:p>
    <w:p w:rsidR="00F475F5" w:rsidRDefault="00F475F5" w:rsidP="002E302E">
      <w:pPr>
        <w:jc w:val="both"/>
        <w:rPr>
          <w:rFonts w:ascii="Arial" w:hAnsi="Arial"/>
          <w:b/>
          <w:color w:val="auto"/>
          <w:sz w:val="20"/>
        </w:rPr>
      </w:pPr>
    </w:p>
    <w:p w:rsidR="002E302E" w:rsidRDefault="002E302E" w:rsidP="006E2886">
      <w:pPr>
        <w:numPr>
          <w:ilvl w:val="0"/>
          <w:numId w:val="10"/>
        </w:numPr>
        <w:jc w:val="both"/>
        <w:rPr>
          <w:rFonts w:ascii="Arial" w:hAnsi="Arial"/>
          <w:color w:val="auto"/>
          <w:sz w:val="20"/>
        </w:rPr>
      </w:pPr>
      <w:r>
        <w:rPr>
          <w:rFonts w:ascii="Arial" w:hAnsi="Arial"/>
          <w:color w:val="auto"/>
          <w:sz w:val="20"/>
        </w:rPr>
        <w:t>Przy wyborze oferty  Zamawiający  będzie się kierował  następującymi kryteriami:</w:t>
      </w:r>
    </w:p>
    <w:p w:rsidR="002E302E" w:rsidRDefault="002E302E" w:rsidP="002E302E">
      <w:pPr>
        <w:jc w:val="both"/>
        <w:rPr>
          <w:rFonts w:ascii="Arial" w:hAnsi="Arial"/>
          <w:color w:val="auto"/>
          <w:sz w:val="20"/>
        </w:rPr>
      </w:pPr>
    </w:p>
    <w:p w:rsidR="002E302E" w:rsidRPr="00222393" w:rsidRDefault="00A92E02" w:rsidP="006E2886">
      <w:pPr>
        <w:numPr>
          <w:ilvl w:val="0"/>
          <w:numId w:val="11"/>
        </w:numPr>
        <w:jc w:val="both"/>
        <w:rPr>
          <w:rFonts w:ascii="Arial" w:hAnsi="Arial"/>
          <w:color w:val="auto"/>
          <w:sz w:val="20"/>
        </w:rPr>
      </w:pPr>
      <w:r>
        <w:rPr>
          <w:rFonts w:ascii="Arial" w:hAnsi="Arial"/>
          <w:color w:val="auto"/>
          <w:sz w:val="20"/>
        </w:rPr>
        <w:t>Cena  -  75</w:t>
      </w:r>
      <w:r w:rsidR="002E302E" w:rsidRPr="00222393">
        <w:rPr>
          <w:rFonts w:ascii="Arial" w:hAnsi="Arial"/>
          <w:color w:val="auto"/>
          <w:sz w:val="20"/>
        </w:rPr>
        <w:t xml:space="preserve"> %</w:t>
      </w:r>
    </w:p>
    <w:p w:rsidR="002E302E" w:rsidRPr="00222393" w:rsidRDefault="00F77606" w:rsidP="006E2886">
      <w:pPr>
        <w:numPr>
          <w:ilvl w:val="0"/>
          <w:numId w:val="11"/>
        </w:numPr>
        <w:jc w:val="both"/>
        <w:rPr>
          <w:rFonts w:ascii="Arial" w:hAnsi="Arial"/>
          <w:color w:val="auto"/>
          <w:sz w:val="20"/>
        </w:rPr>
      </w:pPr>
      <w:r>
        <w:rPr>
          <w:rFonts w:ascii="Arial" w:hAnsi="Arial"/>
          <w:color w:val="auto"/>
          <w:sz w:val="20"/>
        </w:rPr>
        <w:t>Parametry techniczno-użytkowe –</w:t>
      </w:r>
      <w:r w:rsidR="00A92E02">
        <w:rPr>
          <w:rFonts w:ascii="Arial" w:hAnsi="Arial"/>
          <w:color w:val="auto"/>
          <w:sz w:val="20"/>
        </w:rPr>
        <w:t xml:space="preserve">  25</w:t>
      </w:r>
      <w:r>
        <w:rPr>
          <w:rFonts w:ascii="Arial" w:hAnsi="Arial"/>
          <w:color w:val="auto"/>
          <w:sz w:val="20"/>
        </w:rPr>
        <w:t xml:space="preserve"> </w:t>
      </w:r>
      <w:r w:rsidR="002E302E" w:rsidRPr="00222393">
        <w:rPr>
          <w:rFonts w:ascii="Arial" w:hAnsi="Arial"/>
          <w:color w:val="auto"/>
          <w:sz w:val="20"/>
        </w:rPr>
        <w:t xml:space="preserve"> %</w:t>
      </w:r>
    </w:p>
    <w:p w:rsidR="002E302E" w:rsidRDefault="002E302E" w:rsidP="002E302E">
      <w:pPr>
        <w:ind w:left="283"/>
        <w:jc w:val="both"/>
        <w:rPr>
          <w:rFonts w:ascii="Arial" w:hAnsi="Arial"/>
          <w:color w:val="auto"/>
          <w:sz w:val="20"/>
        </w:rPr>
      </w:pPr>
    </w:p>
    <w:p w:rsidR="002E302E" w:rsidRDefault="002E302E" w:rsidP="002E302E">
      <w:pPr>
        <w:ind w:left="283"/>
        <w:jc w:val="both"/>
        <w:rPr>
          <w:rFonts w:ascii="Arial" w:hAnsi="Arial"/>
          <w:color w:val="auto"/>
          <w:sz w:val="20"/>
        </w:rPr>
      </w:pPr>
      <w:r>
        <w:rPr>
          <w:rFonts w:ascii="Arial" w:hAnsi="Arial"/>
          <w:color w:val="auto"/>
          <w:sz w:val="20"/>
        </w:rPr>
        <w:t>Sposób oceniania ofert:</w:t>
      </w:r>
    </w:p>
    <w:p w:rsidR="002E302E" w:rsidRDefault="002E302E" w:rsidP="002E302E">
      <w:pPr>
        <w:ind w:left="283"/>
        <w:jc w:val="both"/>
        <w:rPr>
          <w:rFonts w:ascii="Arial" w:hAnsi="Arial"/>
          <w:color w:val="auto"/>
          <w:sz w:val="20"/>
        </w:rPr>
      </w:pPr>
    </w:p>
    <w:p w:rsidR="002E302E" w:rsidRDefault="002E302E" w:rsidP="006E2886">
      <w:pPr>
        <w:numPr>
          <w:ilvl w:val="0"/>
          <w:numId w:val="12"/>
        </w:numPr>
        <w:jc w:val="both"/>
        <w:rPr>
          <w:rFonts w:ascii="Arial" w:hAnsi="Arial"/>
          <w:color w:val="auto"/>
          <w:sz w:val="20"/>
        </w:rPr>
      </w:pPr>
      <w:r>
        <w:rPr>
          <w:rFonts w:ascii="Arial" w:hAnsi="Arial"/>
          <w:color w:val="auto"/>
          <w:sz w:val="20"/>
        </w:rPr>
        <w:t>w kryterium cena zostanie zastosowany  następujący wzór  arytmetyczny:</w:t>
      </w:r>
    </w:p>
    <w:p w:rsidR="002E302E" w:rsidRDefault="002E302E" w:rsidP="002E302E">
      <w:pPr>
        <w:ind w:left="283"/>
        <w:jc w:val="both"/>
        <w:rPr>
          <w:rFonts w:ascii="Arial" w:hAnsi="Arial"/>
          <w:color w:val="auto"/>
          <w:sz w:val="20"/>
        </w:rPr>
      </w:pPr>
    </w:p>
    <w:p w:rsidR="002E302E" w:rsidRDefault="002E302E" w:rsidP="002E302E">
      <w:pPr>
        <w:ind w:left="583"/>
        <w:jc w:val="both"/>
        <w:rPr>
          <w:rFonts w:ascii="Arial" w:hAnsi="Arial"/>
          <w:color w:val="auto"/>
          <w:sz w:val="20"/>
        </w:rPr>
      </w:pPr>
      <w:r>
        <w:rPr>
          <w:rFonts w:ascii="Arial" w:hAnsi="Arial"/>
          <w:color w:val="auto"/>
          <w:sz w:val="20"/>
        </w:rPr>
        <w:t>cena oferty najkorzystniejszej</w:t>
      </w:r>
    </w:p>
    <w:p w:rsidR="002E302E" w:rsidRDefault="002E302E" w:rsidP="002E302E">
      <w:pPr>
        <w:ind w:left="943"/>
        <w:jc w:val="both"/>
        <w:rPr>
          <w:rFonts w:ascii="Arial" w:hAnsi="Arial"/>
          <w:color w:val="auto"/>
          <w:sz w:val="20"/>
        </w:rPr>
      </w:pPr>
      <w:r>
        <w:rPr>
          <w:noProof/>
        </w:rPr>
        <mc:AlternateContent>
          <mc:Choice Requires="wps">
            <w:drawing>
              <wp:anchor distT="0" distB="0" distL="114300" distR="114300" simplePos="0" relativeHeight="251657216" behindDoc="0" locked="0" layoutInCell="0" allowOverlap="1">
                <wp:simplePos x="0" y="0"/>
                <wp:positionH relativeFrom="column">
                  <wp:posOffset>377190</wp:posOffset>
                </wp:positionH>
                <wp:positionV relativeFrom="paragraph">
                  <wp:posOffset>38735</wp:posOffset>
                </wp:positionV>
                <wp:extent cx="2011680" cy="0"/>
                <wp:effectExtent l="5715" t="10160" r="11430" b="889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D7C9" id="Łącznik prosty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5pt" to="188.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" o:allowincell="f"/>
            </w:pict>
          </mc:Fallback>
        </mc:AlternateContent>
      </w:r>
      <w:r>
        <w:rPr>
          <w:rFonts w:ascii="Arial" w:hAnsi="Arial"/>
          <w:color w:val="auto"/>
          <w:sz w:val="20"/>
        </w:rPr>
        <w:t xml:space="preserve">                                                    </w:t>
      </w:r>
      <w:r w:rsidR="00F77606">
        <w:rPr>
          <w:rFonts w:ascii="Arial" w:hAnsi="Arial"/>
          <w:color w:val="auto"/>
          <w:sz w:val="20"/>
        </w:rPr>
        <w:t xml:space="preserve"> </w:t>
      </w:r>
      <w:r>
        <w:rPr>
          <w:rFonts w:ascii="Arial" w:hAnsi="Arial"/>
          <w:color w:val="auto"/>
          <w:sz w:val="20"/>
        </w:rPr>
        <w:t>x 100 pkt. x waga</w:t>
      </w:r>
    </w:p>
    <w:p w:rsidR="002E302E" w:rsidRDefault="002E302E" w:rsidP="002E302E">
      <w:pPr>
        <w:ind w:left="943"/>
        <w:jc w:val="both"/>
        <w:rPr>
          <w:rFonts w:ascii="Arial" w:hAnsi="Arial"/>
          <w:color w:val="auto"/>
          <w:sz w:val="20"/>
        </w:rPr>
      </w:pPr>
      <w:r>
        <w:rPr>
          <w:rFonts w:ascii="Arial" w:hAnsi="Arial"/>
          <w:color w:val="auto"/>
          <w:sz w:val="20"/>
        </w:rPr>
        <w:t>cena oferty badanej</w:t>
      </w:r>
    </w:p>
    <w:p w:rsidR="002E302E" w:rsidRDefault="002E302E" w:rsidP="002E302E">
      <w:pPr>
        <w:ind w:left="943"/>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 xml:space="preserve">      2)   w k</w:t>
      </w:r>
      <w:r w:rsidR="00F77606">
        <w:rPr>
          <w:rFonts w:ascii="Arial" w:hAnsi="Arial"/>
          <w:color w:val="auto"/>
          <w:sz w:val="20"/>
        </w:rPr>
        <w:t>ryteri</w:t>
      </w:r>
      <w:r w:rsidR="00B76D5A">
        <w:rPr>
          <w:rFonts w:ascii="Arial" w:hAnsi="Arial"/>
          <w:color w:val="auto"/>
          <w:sz w:val="20"/>
        </w:rPr>
        <w:t>um parametry techniczno-użytkowe</w:t>
      </w:r>
      <w:r>
        <w:rPr>
          <w:rFonts w:ascii="Arial" w:hAnsi="Arial"/>
          <w:color w:val="auto"/>
          <w:sz w:val="20"/>
        </w:rPr>
        <w:t xml:space="preserve"> zostanie zastosowany następujący wzór arytmetyczny:</w:t>
      </w:r>
    </w:p>
    <w:p w:rsidR="002E302E" w:rsidRDefault="002E302E" w:rsidP="002E302E">
      <w:pPr>
        <w:jc w:val="both"/>
        <w:rPr>
          <w:rFonts w:ascii="Arial" w:hAnsi="Arial"/>
          <w:color w:val="auto"/>
          <w:sz w:val="20"/>
        </w:rPr>
      </w:pPr>
    </w:p>
    <w:p w:rsidR="002E302E" w:rsidRDefault="00F77606" w:rsidP="002E302E">
      <w:pPr>
        <w:ind w:left="583"/>
        <w:jc w:val="both"/>
        <w:rPr>
          <w:rFonts w:ascii="Arial" w:hAnsi="Arial"/>
          <w:color w:val="auto"/>
          <w:sz w:val="20"/>
        </w:rPr>
      </w:pPr>
      <w:r>
        <w:rPr>
          <w:rFonts w:ascii="Arial" w:hAnsi="Arial"/>
          <w:color w:val="auto"/>
          <w:sz w:val="20"/>
        </w:rPr>
        <w:t xml:space="preserve">        Ilość punktów</w:t>
      </w:r>
      <w:r w:rsidR="002E302E">
        <w:rPr>
          <w:rFonts w:ascii="Arial" w:hAnsi="Arial"/>
          <w:color w:val="auto"/>
          <w:sz w:val="20"/>
        </w:rPr>
        <w:t xml:space="preserve"> oferty badanej</w:t>
      </w:r>
    </w:p>
    <w:p w:rsidR="002E302E" w:rsidRDefault="002E302E" w:rsidP="002E302E">
      <w:pPr>
        <w:ind w:left="943"/>
        <w:jc w:val="both"/>
        <w:rPr>
          <w:rFonts w:ascii="Arial" w:hAnsi="Arial"/>
          <w:color w:val="auto"/>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377190</wp:posOffset>
                </wp:positionH>
                <wp:positionV relativeFrom="paragraph">
                  <wp:posOffset>38735</wp:posOffset>
                </wp:positionV>
                <wp:extent cx="2011680" cy="0"/>
                <wp:effectExtent l="5715" t="10160" r="11430" b="889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E6019" id="Łącznik prosty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5pt" to="188.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" o:allowincell="f"/>
            </w:pict>
          </mc:Fallback>
        </mc:AlternateContent>
      </w:r>
      <w:r>
        <w:rPr>
          <w:rFonts w:ascii="Arial" w:hAnsi="Arial"/>
          <w:color w:val="auto"/>
          <w:sz w:val="20"/>
        </w:rPr>
        <w:t xml:space="preserve">                                                    </w:t>
      </w:r>
      <w:r w:rsidR="00F77606">
        <w:rPr>
          <w:rFonts w:ascii="Arial" w:hAnsi="Arial"/>
          <w:color w:val="auto"/>
          <w:sz w:val="20"/>
        </w:rPr>
        <w:t xml:space="preserve">    </w:t>
      </w:r>
      <w:r>
        <w:rPr>
          <w:rFonts w:ascii="Arial" w:hAnsi="Arial"/>
          <w:color w:val="auto"/>
          <w:sz w:val="20"/>
        </w:rPr>
        <w:t>x 100 pkt. x waga</w:t>
      </w:r>
    </w:p>
    <w:p w:rsidR="002E302E" w:rsidRDefault="00F77606" w:rsidP="002E302E">
      <w:pPr>
        <w:jc w:val="both"/>
        <w:rPr>
          <w:rFonts w:ascii="Arial" w:hAnsi="Arial"/>
          <w:color w:val="auto"/>
          <w:sz w:val="20"/>
        </w:rPr>
      </w:pPr>
      <w:r>
        <w:rPr>
          <w:rFonts w:ascii="Arial" w:hAnsi="Arial"/>
          <w:color w:val="auto"/>
          <w:sz w:val="20"/>
        </w:rPr>
        <w:t xml:space="preserve">           ilość punktów </w:t>
      </w:r>
      <w:r w:rsidR="002E302E">
        <w:rPr>
          <w:rFonts w:ascii="Arial" w:hAnsi="Arial"/>
          <w:color w:val="auto"/>
          <w:sz w:val="20"/>
        </w:rPr>
        <w:t>oferty najkorzystniejszej</w:t>
      </w:r>
    </w:p>
    <w:p w:rsidR="002E302E" w:rsidRDefault="002E302E" w:rsidP="002E302E">
      <w:pPr>
        <w:jc w:val="both"/>
        <w:rPr>
          <w:rFonts w:ascii="Arial" w:hAnsi="Arial"/>
          <w:color w:val="auto"/>
          <w:sz w:val="20"/>
        </w:rPr>
      </w:pPr>
    </w:p>
    <w:p w:rsidR="002E302E" w:rsidRDefault="002E302E" w:rsidP="002E302E">
      <w:pPr>
        <w:ind w:left="283"/>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Zamawiający zastosuje zaokrąglanie  wyników do dwóch miejsc po przecinku.</w:t>
      </w:r>
    </w:p>
    <w:p w:rsidR="00C770D1" w:rsidRDefault="00C770D1"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18</w:t>
      </w:r>
      <w:r w:rsidR="002E302E">
        <w:rPr>
          <w:rFonts w:ascii="Arial" w:hAnsi="Arial"/>
          <w:b/>
          <w:color w:val="auto"/>
          <w:sz w:val="20"/>
        </w:rPr>
        <w:t>.Zawiadomienie o wyborze oferty</w:t>
      </w:r>
    </w:p>
    <w:p w:rsidR="002E302E" w:rsidRDefault="002E302E" w:rsidP="002E302E">
      <w:pPr>
        <w:jc w:val="both"/>
        <w:rPr>
          <w:rFonts w:ascii="Arial" w:hAnsi="Arial"/>
          <w:b/>
          <w:color w:val="auto"/>
          <w:sz w:val="20"/>
        </w:rPr>
      </w:pP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1. Niezwłocznie po wyborze najkorzystniejszej oferty zamawiaj</w:t>
      </w:r>
      <w:r>
        <w:rPr>
          <w:rFonts w:ascii="Arial" w:eastAsia="TimesNewRoman,Bold" w:hAnsi="Arial" w:cs="TimesNewRoman,Bold"/>
          <w:bCs/>
          <w:color w:val="auto"/>
          <w:sz w:val="20"/>
        </w:rPr>
        <w:t>ą</w:t>
      </w:r>
      <w:r>
        <w:rPr>
          <w:rFonts w:ascii="Arial" w:hAnsi="Arial"/>
          <w:bCs/>
          <w:color w:val="auto"/>
          <w:sz w:val="20"/>
        </w:rPr>
        <w:t>cy jednocze</w:t>
      </w:r>
      <w:r>
        <w:rPr>
          <w:rFonts w:ascii="Arial" w:eastAsia="TimesNewRoman,Bold" w:hAnsi="Arial" w:cs="TimesNewRoman,Bold"/>
          <w:bCs/>
          <w:color w:val="auto"/>
          <w:sz w:val="20"/>
        </w:rPr>
        <w:t>ś</w:t>
      </w:r>
      <w:r>
        <w:rPr>
          <w:rFonts w:ascii="Arial" w:hAnsi="Arial"/>
          <w:bCs/>
          <w:color w:val="auto"/>
          <w:sz w:val="20"/>
        </w:rPr>
        <w:t>nie zawiadamia wykonawców, którzy zło</w:t>
      </w:r>
      <w:r>
        <w:rPr>
          <w:rFonts w:ascii="Arial" w:eastAsia="TimesNewRoman,Bold" w:hAnsi="Arial" w:cs="TimesNewRoman,Bold"/>
          <w:bCs/>
          <w:color w:val="auto"/>
          <w:sz w:val="20"/>
        </w:rPr>
        <w:t>ż</w:t>
      </w:r>
      <w:r>
        <w:rPr>
          <w:rFonts w:ascii="Arial" w:hAnsi="Arial"/>
          <w:bCs/>
          <w:color w:val="auto"/>
          <w:sz w:val="20"/>
        </w:rPr>
        <w:t>yli oferty, o:</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1) wyborze najkorzystniejszej oferty, podaj</w:t>
      </w:r>
      <w:r>
        <w:rPr>
          <w:rFonts w:ascii="Arial" w:eastAsia="TimesNewRoman,Bold" w:hAnsi="Arial" w:cs="TimesNewRoman,Bold"/>
          <w:bCs/>
          <w:color w:val="auto"/>
          <w:sz w:val="20"/>
        </w:rPr>
        <w:t>ą</w:t>
      </w:r>
      <w:r>
        <w:rPr>
          <w:rFonts w:ascii="Arial" w:hAnsi="Arial"/>
          <w:bCs/>
          <w:color w:val="auto"/>
          <w:sz w:val="20"/>
        </w:rPr>
        <w:t>c nazw</w:t>
      </w:r>
      <w:r>
        <w:rPr>
          <w:rFonts w:ascii="Arial" w:eastAsia="TimesNewRoman,Bold" w:hAnsi="Arial" w:cs="TimesNewRoman,Bold"/>
          <w:bCs/>
          <w:color w:val="auto"/>
          <w:sz w:val="20"/>
        </w:rPr>
        <w:t xml:space="preserve">ę </w:t>
      </w:r>
      <w:r>
        <w:rPr>
          <w:rFonts w:ascii="Arial" w:hAnsi="Arial"/>
          <w:bCs/>
          <w:color w:val="auto"/>
          <w:sz w:val="20"/>
        </w:rPr>
        <w:t>(firm</w:t>
      </w:r>
      <w:r>
        <w:rPr>
          <w:rFonts w:ascii="Arial" w:eastAsia="TimesNewRoman,Bold" w:hAnsi="Arial" w:cs="TimesNewRoman,Bold"/>
          <w:bCs/>
          <w:color w:val="auto"/>
          <w:sz w:val="20"/>
        </w:rPr>
        <w:t>ę</w:t>
      </w:r>
      <w:r>
        <w:rPr>
          <w:rFonts w:ascii="Arial" w:hAnsi="Arial"/>
          <w:bCs/>
          <w:color w:val="auto"/>
          <w:sz w:val="20"/>
        </w:rPr>
        <w:t>), albo imi</w:t>
      </w:r>
      <w:r>
        <w:rPr>
          <w:rFonts w:ascii="Arial" w:eastAsia="TimesNewRoman,Bold" w:hAnsi="Arial" w:cs="TimesNewRoman,Bold"/>
          <w:bCs/>
          <w:color w:val="auto"/>
          <w:sz w:val="20"/>
        </w:rPr>
        <w:t xml:space="preserve">ę </w:t>
      </w:r>
      <w:r>
        <w:rPr>
          <w:rFonts w:ascii="Arial" w:hAnsi="Arial"/>
          <w:bCs/>
          <w:color w:val="auto"/>
          <w:sz w:val="20"/>
        </w:rPr>
        <w:t>i nazwisko, siedzib</w:t>
      </w:r>
      <w:r>
        <w:rPr>
          <w:rFonts w:ascii="Arial" w:eastAsia="TimesNewRoman,Bold" w:hAnsi="Arial" w:cs="TimesNewRoman,Bold"/>
          <w:bCs/>
          <w:color w:val="auto"/>
          <w:sz w:val="20"/>
        </w:rPr>
        <w:t xml:space="preserve">ę </w:t>
      </w:r>
      <w:r>
        <w:rPr>
          <w:rFonts w:ascii="Arial" w:hAnsi="Arial"/>
          <w:bCs/>
          <w:color w:val="auto"/>
          <w:sz w:val="20"/>
        </w:rPr>
        <w:t>albo adres zamieszkania i adres wykonawcy, którego ofert</w:t>
      </w:r>
      <w:r>
        <w:rPr>
          <w:rFonts w:ascii="Arial" w:eastAsia="TimesNewRoman,Bold" w:hAnsi="Arial" w:cs="TimesNewRoman,Bold"/>
          <w:bCs/>
          <w:color w:val="auto"/>
          <w:sz w:val="20"/>
        </w:rPr>
        <w:t xml:space="preserve">ę </w:t>
      </w:r>
      <w:r>
        <w:rPr>
          <w:rFonts w:ascii="Arial" w:hAnsi="Arial"/>
          <w:bCs/>
          <w:color w:val="auto"/>
          <w:sz w:val="20"/>
        </w:rPr>
        <w:t>wybrano, uzasadnienie jej wyboru oraz nazwy (firmy), albo imiona i nazwiska, siedziby albo miejsca zamieszkania i adresy wykonawców, którzy zło</w:t>
      </w:r>
      <w:r>
        <w:rPr>
          <w:rFonts w:ascii="Arial" w:eastAsia="TimesNewRoman,Bold" w:hAnsi="Arial" w:cs="TimesNewRoman,Bold"/>
          <w:bCs/>
          <w:color w:val="auto"/>
          <w:sz w:val="20"/>
        </w:rPr>
        <w:t>ż</w:t>
      </w:r>
      <w:r>
        <w:rPr>
          <w:rFonts w:ascii="Arial" w:hAnsi="Arial"/>
          <w:bCs/>
          <w:color w:val="auto"/>
          <w:sz w:val="20"/>
        </w:rPr>
        <w:t>yli oferty, a tak</w:t>
      </w:r>
      <w:r>
        <w:rPr>
          <w:rFonts w:ascii="Arial" w:eastAsia="TimesNewRoman,Bold" w:hAnsi="Arial" w:cs="TimesNewRoman,Bold"/>
          <w:bCs/>
          <w:color w:val="auto"/>
          <w:sz w:val="20"/>
        </w:rPr>
        <w:t>ż</w:t>
      </w:r>
      <w:r>
        <w:rPr>
          <w:rFonts w:ascii="Arial" w:hAnsi="Arial"/>
          <w:bCs/>
          <w:color w:val="auto"/>
          <w:sz w:val="20"/>
        </w:rPr>
        <w:t>e punktacj</w:t>
      </w:r>
      <w:r>
        <w:rPr>
          <w:rFonts w:ascii="Arial" w:eastAsia="TimesNewRoman,Bold" w:hAnsi="Arial" w:cs="TimesNewRoman,Bold"/>
          <w:bCs/>
          <w:color w:val="auto"/>
          <w:sz w:val="20"/>
        </w:rPr>
        <w:t xml:space="preserve">ę </w:t>
      </w:r>
      <w:r>
        <w:rPr>
          <w:rFonts w:ascii="Arial" w:hAnsi="Arial"/>
          <w:bCs/>
          <w:color w:val="auto"/>
          <w:sz w:val="20"/>
        </w:rPr>
        <w:t>przyznan</w:t>
      </w:r>
      <w:r>
        <w:rPr>
          <w:rFonts w:ascii="Arial" w:eastAsia="TimesNewRoman,Bold" w:hAnsi="Arial" w:cs="TimesNewRoman,Bold"/>
          <w:bCs/>
          <w:color w:val="auto"/>
          <w:sz w:val="20"/>
        </w:rPr>
        <w:t xml:space="preserve">ą </w:t>
      </w:r>
      <w:r>
        <w:rPr>
          <w:rFonts w:ascii="Arial" w:hAnsi="Arial"/>
          <w:bCs/>
          <w:color w:val="auto"/>
          <w:sz w:val="20"/>
        </w:rPr>
        <w:t>ofertom w ka</w:t>
      </w:r>
      <w:r>
        <w:rPr>
          <w:rFonts w:ascii="Arial" w:eastAsia="TimesNewRoman,Bold" w:hAnsi="Arial" w:cs="TimesNewRoman,Bold"/>
          <w:bCs/>
          <w:color w:val="auto"/>
          <w:sz w:val="20"/>
        </w:rPr>
        <w:t>ż</w:t>
      </w:r>
      <w:r>
        <w:rPr>
          <w:rFonts w:ascii="Arial" w:hAnsi="Arial"/>
          <w:bCs/>
          <w:color w:val="auto"/>
          <w:sz w:val="20"/>
        </w:rPr>
        <w:t>dym kryterium oceny ofert i ł</w:t>
      </w:r>
      <w:r>
        <w:rPr>
          <w:rFonts w:ascii="Arial" w:eastAsia="TimesNewRoman,Bold" w:hAnsi="Arial" w:cs="TimesNewRoman,Bold"/>
          <w:bCs/>
          <w:color w:val="auto"/>
          <w:sz w:val="20"/>
        </w:rPr>
        <w:t>ą</w:t>
      </w:r>
      <w:r>
        <w:rPr>
          <w:rFonts w:ascii="Arial" w:hAnsi="Arial"/>
          <w:bCs/>
          <w:color w:val="auto"/>
          <w:sz w:val="20"/>
        </w:rPr>
        <w:t>czn</w:t>
      </w:r>
      <w:r>
        <w:rPr>
          <w:rFonts w:ascii="Arial" w:eastAsia="TimesNewRoman,Bold" w:hAnsi="Arial" w:cs="TimesNewRoman,Bold"/>
          <w:bCs/>
          <w:color w:val="auto"/>
          <w:sz w:val="20"/>
        </w:rPr>
        <w:t xml:space="preserve">ą </w:t>
      </w:r>
      <w:r>
        <w:rPr>
          <w:rFonts w:ascii="Arial" w:hAnsi="Arial"/>
          <w:bCs/>
          <w:color w:val="auto"/>
          <w:sz w:val="20"/>
        </w:rPr>
        <w:t>punktacj</w:t>
      </w:r>
      <w:r>
        <w:rPr>
          <w:rFonts w:ascii="Arial" w:eastAsia="TimesNewRoman,Bold" w:hAnsi="Arial" w:cs="TimesNewRoman,Bold"/>
          <w:bCs/>
          <w:color w:val="auto"/>
          <w:sz w:val="20"/>
        </w:rPr>
        <w:t>ę</w:t>
      </w:r>
      <w:r>
        <w:rPr>
          <w:rFonts w:ascii="Arial" w:hAnsi="Arial"/>
          <w:bCs/>
          <w:color w:val="auto"/>
          <w:sz w:val="20"/>
        </w:rPr>
        <w:t>;</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2) wykonawcach, których oferty zostały odrzucone, podaj</w:t>
      </w:r>
      <w:r>
        <w:rPr>
          <w:rFonts w:ascii="Arial" w:eastAsia="TimesNewRoman,Bold" w:hAnsi="Arial" w:cs="TimesNewRoman,Bold"/>
          <w:bCs/>
          <w:color w:val="auto"/>
          <w:sz w:val="20"/>
        </w:rPr>
        <w:t>ą</w:t>
      </w:r>
      <w:r>
        <w:rPr>
          <w:rFonts w:ascii="Arial" w:hAnsi="Arial"/>
          <w:bCs/>
          <w:color w:val="auto"/>
          <w:sz w:val="20"/>
        </w:rPr>
        <w:t>c uzasadnienie faktyczne i prawne;</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3) wykonawcach, którzy zostali wykluczeni z post</w:t>
      </w:r>
      <w:r>
        <w:rPr>
          <w:rFonts w:ascii="Arial" w:eastAsia="TimesNewRoman,Bold" w:hAnsi="Arial" w:cs="TimesNewRoman,Bold"/>
          <w:bCs/>
          <w:color w:val="auto"/>
          <w:sz w:val="20"/>
        </w:rPr>
        <w:t>ę</w:t>
      </w:r>
      <w:r>
        <w:rPr>
          <w:rFonts w:ascii="Arial" w:hAnsi="Arial"/>
          <w:bCs/>
          <w:color w:val="auto"/>
          <w:sz w:val="20"/>
        </w:rPr>
        <w:t>powania o udzielenie zamówienia, podaj</w:t>
      </w:r>
      <w:r>
        <w:rPr>
          <w:rFonts w:ascii="Arial" w:eastAsia="TimesNewRoman,Bold" w:hAnsi="Arial" w:cs="TimesNewRoman,Bold"/>
          <w:bCs/>
          <w:color w:val="auto"/>
          <w:sz w:val="20"/>
        </w:rPr>
        <w:t>ą</w:t>
      </w:r>
      <w:r>
        <w:rPr>
          <w:rFonts w:ascii="Arial" w:hAnsi="Arial"/>
          <w:bCs/>
          <w:color w:val="auto"/>
          <w:sz w:val="20"/>
        </w:rPr>
        <w:t>c uzasadnienie faktyczne i prawne – jeżeli post</w:t>
      </w:r>
      <w:r>
        <w:rPr>
          <w:rFonts w:ascii="Arial" w:eastAsia="TimesNewRoman,Bold" w:hAnsi="Arial" w:cs="TimesNewRoman,Bold"/>
          <w:bCs/>
          <w:color w:val="auto"/>
          <w:sz w:val="20"/>
        </w:rPr>
        <w:t>ę</w:t>
      </w:r>
      <w:r>
        <w:rPr>
          <w:rFonts w:ascii="Arial" w:hAnsi="Arial"/>
          <w:bCs/>
          <w:color w:val="auto"/>
          <w:sz w:val="20"/>
        </w:rPr>
        <w:t>powanie jest prowadzone w trybie przetargu nieograniczonego, negocjacji bez ogłoszenia albo zapytania o cen</w:t>
      </w:r>
      <w:r>
        <w:rPr>
          <w:rFonts w:ascii="Arial" w:eastAsia="TimesNewRoman,Bold" w:hAnsi="Arial" w:cs="TimesNewRoman,Bold"/>
          <w:bCs/>
          <w:color w:val="auto"/>
          <w:sz w:val="20"/>
        </w:rPr>
        <w:t>ę</w:t>
      </w:r>
      <w:r>
        <w:rPr>
          <w:rFonts w:ascii="Arial" w:hAnsi="Arial"/>
          <w:bCs/>
          <w:color w:val="auto"/>
          <w:sz w:val="20"/>
        </w:rPr>
        <w:t>;</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4) terminie, okre</w:t>
      </w:r>
      <w:r>
        <w:rPr>
          <w:rFonts w:ascii="Arial" w:eastAsia="TimesNewRoman,Bold" w:hAnsi="Arial" w:cs="TimesNewRoman,Bold"/>
          <w:bCs/>
          <w:color w:val="auto"/>
          <w:sz w:val="20"/>
        </w:rPr>
        <w:t>ś</w:t>
      </w:r>
      <w:r>
        <w:rPr>
          <w:rFonts w:ascii="Arial" w:hAnsi="Arial"/>
          <w:bCs/>
          <w:color w:val="auto"/>
          <w:sz w:val="20"/>
        </w:rPr>
        <w:t>lonym zgodnie z art. 94 ust. 1 lub 2 ustawy Pzp , po którego upływie umowa w sprawie zamówienia publicznego może by</w:t>
      </w:r>
      <w:r>
        <w:rPr>
          <w:rFonts w:ascii="Arial" w:eastAsia="TimesNewRoman,Bold" w:hAnsi="Arial" w:cs="TimesNewRoman,Bold"/>
          <w:bCs/>
          <w:color w:val="auto"/>
          <w:sz w:val="20"/>
        </w:rPr>
        <w:t xml:space="preserve">ć </w:t>
      </w:r>
      <w:r>
        <w:rPr>
          <w:rFonts w:ascii="Arial" w:hAnsi="Arial"/>
          <w:bCs/>
          <w:color w:val="auto"/>
          <w:sz w:val="20"/>
        </w:rPr>
        <w:t>zawarta.</w:t>
      </w:r>
    </w:p>
    <w:p w:rsidR="002E302E" w:rsidRDefault="002E302E" w:rsidP="002E302E">
      <w:pPr>
        <w:autoSpaceDE w:val="0"/>
        <w:autoSpaceDN w:val="0"/>
        <w:adjustRightInd w:val="0"/>
        <w:jc w:val="both"/>
        <w:rPr>
          <w:rFonts w:ascii="Arial" w:hAnsi="Arial"/>
          <w:color w:val="auto"/>
          <w:sz w:val="20"/>
        </w:rPr>
      </w:pPr>
      <w:r>
        <w:rPr>
          <w:rFonts w:ascii="Arial" w:hAnsi="Arial"/>
          <w:color w:val="auto"/>
          <w:sz w:val="20"/>
        </w:rPr>
        <w:t>2. Niezwłocznie po wyborze najkorzystniejszej oferty zamawiaj</w:t>
      </w:r>
      <w:r>
        <w:rPr>
          <w:rFonts w:ascii="Arial" w:eastAsia="TimesNewRoman" w:hAnsi="Arial" w:cs="TimesNewRoman"/>
          <w:color w:val="auto"/>
          <w:sz w:val="20"/>
        </w:rPr>
        <w:t>ą</w:t>
      </w:r>
      <w:r>
        <w:rPr>
          <w:rFonts w:ascii="Arial" w:hAnsi="Arial"/>
          <w:color w:val="auto"/>
          <w:sz w:val="20"/>
        </w:rPr>
        <w:t xml:space="preserve">cy zamieszcza informacje, o których mowa w </w:t>
      </w:r>
      <w:r w:rsidR="00AB49F5">
        <w:rPr>
          <w:rFonts w:ascii="Arial" w:hAnsi="Arial"/>
          <w:color w:val="auto"/>
          <w:sz w:val="20"/>
        </w:rPr>
        <w:t> </w:t>
      </w:r>
      <w:r>
        <w:rPr>
          <w:rFonts w:ascii="Arial" w:hAnsi="Arial"/>
          <w:color w:val="auto"/>
          <w:sz w:val="20"/>
        </w:rPr>
        <w:t>ust. 1 pkt 1, na stronie internetowej oraz w miejscu publicznie dost</w:t>
      </w:r>
      <w:r>
        <w:rPr>
          <w:rFonts w:ascii="Arial" w:eastAsia="TimesNewRoman" w:hAnsi="Arial" w:cs="TimesNewRoman"/>
          <w:color w:val="auto"/>
          <w:sz w:val="20"/>
        </w:rPr>
        <w:t>ę</w:t>
      </w:r>
      <w:r>
        <w:rPr>
          <w:rFonts w:ascii="Arial" w:hAnsi="Arial"/>
          <w:color w:val="auto"/>
          <w:sz w:val="20"/>
        </w:rPr>
        <w:t>pnym w swojej siedzibie</w:t>
      </w:r>
    </w:p>
    <w:p w:rsidR="002E302E" w:rsidRDefault="002E302E" w:rsidP="002E302E">
      <w:pPr>
        <w:autoSpaceDE w:val="0"/>
        <w:autoSpaceDN w:val="0"/>
        <w:adjustRightInd w:val="0"/>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19</w:t>
      </w:r>
      <w:r w:rsidR="002E302E">
        <w:rPr>
          <w:rFonts w:ascii="Arial" w:hAnsi="Arial"/>
          <w:b/>
          <w:color w:val="auto"/>
          <w:sz w:val="20"/>
        </w:rPr>
        <w:t xml:space="preserve">.Zawarcie umowy </w:t>
      </w:r>
    </w:p>
    <w:p w:rsidR="00FE4860" w:rsidRDefault="002E302E" w:rsidP="002E302E">
      <w:pPr>
        <w:autoSpaceDE w:val="0"/>
        <w:autoSpaceDN w:val="0"/>
        <w:adjustRightInd w:val="0"/>
        <w:jc w:val="both"/>
        <w:rPr>
          <w:rFonts w:ascii="Arial" w:hAnsi="Arial"/>
          <w:bCs/>
          <w:color w:val="auto"/>
          <w:sz w:val="20"/>
        </w:rPr>
      </w:pPr>
      <w:r>
        <w:rPr>
          <w:rFonts w:ascii="Arial" w:hAnsi="Arial"/>
          <w:bCs/>
          <w:color w:val="auto"/>
          <w:sz w:val="20"/>
        </w:rPr>
        <w:t>1. Zamawiaj</w:t>
      </w:r>
      <w:r>
        <w:rPr>
          <w:rFonts w:ascii="Arial" w:eastAsia="TimesNewRoman,Bold" w:hAnsi="Arial" w:cs="TimesNewRoman,Bold"/>
          <w:bCs/>
          <w:color w:val="auto"/>
          <w:sz w:val="20"/>
        </w:rPr>
        <w:t>ą</w:t>
      </w:r>
      <w:r>
        <w:rPr>
          <w:rFonts w:ascii="Arial" w:hAnsi="Arial"/>
          <w:bCs/>
          <w:color w:val="auto"/>
          <w:sz w:val="20"/>
        </w:rPr>
        <w:t>cy zawiera umow</w:t>
      </w:r>
      <w:r>
        <w:rPr>
          <w:rFonts w:ascii="Arial" w:eastAsia="TimesNewRoman,Bold" w:hAnsi="Arial" w:cs="TimesNewRoman,Bold"/>
          <w:bCs/>
          <w:color w:val="auto"/>
          <w:sz w:val="20"/>
        </w:rPr>
        <w:t xml:space="preserve">ę </w:t>
      </w:r>
      <w:r>
        <w:rPr>
          <w:rFonts w:ascii="Arial" w:hAnsi="Arial"/>
          <w:bCs/>
          <w:color w:val="auto"/>
          <w:sz w:val="20"/>
        </w:rPr>
        <w:t xml:space="preserve">w sprawie zamówienia publicznego, z zastrzeżeniem art. 183 ustawy Pzp , w </w:t>
      </w:r>
      <w:r w:rsidR="007553D8">
        <w:rPr>
          <w:rFonts w:ascii="Arial" w:hAnsi="Arial"/>
          <w:bCs/>
          <w:color w:val="auto"/>
          <w:sz w:val="20"/>
        </w:rPr>
        <w:t xml:space="preserve"> </w:t>
      </w:r>
      <w:r w:rsidR="00AB49F5">
        <w:rPr>
          <w:rFonts w:ascii="Arial" w:hAnsi="Arial"/>
          <w:bCs/>
          <w:color w:val="auto"/>
          <w:sz w:val="20"/>
        </w:rPr>
        <w:t> </w:t>
      </w:r>
      <w:r>
        <w:rPr>
          <w:rFonts w:ascii="Arial" w:hAnsi="Arial"/>
          <w:bCs/>
          <w:color w:val="auto"/>
          <w:sz w:val="20"/>
        </w:rPr>
        <w:t>terminie nie krótszym niż</w:t>
      </w:r>
      <w:r>
        <w:rPr>
          <w:rFonts w:ascii="Arial" w:eastAsia="TimesNewRoman,Bold" w:hAnsi="Arial" w:cs="TimesNewRoman,Bold"/>
          <w:bCs/>
          <w:color w:val="auto"/>
          <w:sz w:val="20"/>
        </w:rPr>
        <w:t xml:space="preserve"> </w:t>
      </w:r>
      <w:r>
        <w:rPr>
          <w:rFonts w:ascii="Arial" w:hAnsi="Arial"/>
          <w:bCs/>
          <w:color w:val="auto"/>
          <w:sz w:val="20"/>
        </w:rPr>
        <w:t>10 dni od dnia przesłania zawiadomienia o wyborze najkorzystniejszej oferty, je</w:t>
      </w:r>
      <w:r>
        <w:rPr>
          <w:rFonts w:ascii="Arial" w:eastAsia="TimesNewRoman,Bold" w:hAnsi="Arial" w:cs="TimesNewRoman,Bold"/>
          <w:bCs/>
          <w:color w:val="auto"/>
          <w:sz w:val="20"/>
        </w:rPr>
        <w:t>ż</w:t>
      </w:r>
      <w:r>
        <w:rPr>
          <w:rFonts w:ascii="Arial" w:hAnsi="Arial"/>
          <w:bCs/>
          <w:color w:val="auto"/>
          <w:sz w:val="20"/>
        </w:rPr>
        <w:t>eli zawiadomienie to zostało przesłane w sposób okre</w:t>
      </w:r>
      <w:r>
        <w:rPr>
          <w:rFonts w:ascii="Arial" w:eastAsia="TimesNewRoman,Bold" w:hAnsi="Arial" w:cs="TimesNewRoman,Bold"/>
          <w:bCs/>
          <w:color w:val="auto"/>
          <w:sz w:val="20"/>
        </w:rPr>
        <w:t>ś</w:t>
      </w:r>
      <w:r>
        <w:rPr>
          <w:rFonts w:ascii="Arial" w:hAnsi="Arial"/>
          <w:bCs/>
          <w:color w:val="auto"/>
          <w:sz w:val="20"/>
        </w:rPr>
        <w:t>lony w art. 27 ust. 2 ustawy Pzp, albo 15 dni – jeżeli zostało przesłane w inny sposób</w:t>
      </w:r>
      <w:r w:rsidR="00FE4860">
        <w:rPr>
          <w:rFonts w:ascii="Arial" w:hAnsi="Arial"/>
          <w:bCs/>
          <w:color w:val="auto"/>
          <w:sz w:val="20"/>
        </w:rPr>
        <w:t>.</w:t>
      </w:r>
      <w:r>
        <w:rPr>
          <w:rFonts w:ascii="Arial" w:hAnsi="Arial"/>
          <w:bCs/>
          <w:color w:val="auto"/>
          <w:sz w:val="20"/>
        </w:rPr>
        <w:t xml:space="preserve"> </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2. Zamawiaj</w:t>
      </w:r>
      <w:r>
        <w:rPr>
          <w:rFonts w:ascii="Arial" w:eastAsia="TimesNewRoman,Bold" w:hAnsi="Arial" w:cs="TimesNewRoman,Bold"/>
          <w:bCs/>
          <w:color w:val="auto"/>
          <w:sz w:val="20"/>
        </w:rPr>
        <w:t>ą</w:t>
      </w:r>
      <w:r>
        <w:rPr>
          <w:rFonts w:ascii="Arial" w:hAnsi="Arial"/>
          <w:bCs/>
          <w:color w:val="auto"/>
          <w:sz w:val="20"/>
        </w:rPr>
        <w:t>cy może zawrze</w:t>
      </w:r>
      <w:r>
        <w:rPr>
          <w:rFonts w:ascii="Arial" w:eastAsia="TimesNewRoman,Bold" w:hAnsi="Arial" w:cs="TimesNewRoman,Bold"/>
          <w:bCs/>
          <w:color w:val="auto"/>
          <w:sz w:val="20"/>
        </w:rPr>
        <w:t xml:space="preserve">ć </w:t>
      </w:r>
      <w:r>
        <w:rPr>
          <w:rFonts w:ascii="Arial" w:hAnsi="Arial"/>
          <w:bCs/>
          <w:color w:val="auto"/>
          <w:sz w:val="20"/>
        </w:rPr>
        <w:t>umow</w:t>
      </w:r>
      <w:r>
        <w:rPr>
          <w:rFonts w:ascii="Arial" w:eastAsia="TimesNewRoman,Bold" w:hAnsi="Arial" w:cs="TimesNewRoman,Bold"/>
          <w:bCs/>
          <w:color w:val="auto"/>
          <w:sz w:val="20"/>
        </w:rPr>
        <w:t xml:space="preserve">ę </w:t>
      </w:r>
      <w:r>
        <w:rPr>
          <w:rFonts w:ascii="Arial" w:hAnsi="Arial"/>
          <w:bCs/>
          <w:color w:val="auto"/>
          <w:sz w:val="20"/>
        </w:rPr>
        <w:t>w sprawie zamówienia publicznego przed upływem terminów, o</w:t>
      </w:r>
      <w:r w:rsidR="00A24EB8">
        <w:rPr>
          <w:rFonts w:ascii="Arial" w:hAnsi="Arial"/>
          <w:bCs/>
          <w:color w:val="auto"/>
          <w:sz w:val="20"/>
        </w:rPr>
        <w:t xml:space="preserve"> których mowa w ust. 1, jeżeli </w:t>
      </w:r>
      <w:r>
        <w:rPr>
          <w:rFonts w:ascii="Arial" w:hAnsi="Arial"/>
          <w:bCs/>
          <w:color w:val="auto"/>
          <w:sz w:val="20"/>
        </w:rPr>
        <w:t>w post</w:t>
      </w:r>
      <w:r>
        <w:rPr>
          <w:rFonts w:ascii="Arial" w:eastAsia="TimesNewRoman,Bold" w:hAnsi="Arial" w:cs="TimesNewRoman,Bold"/>
          <w:bCs/>
          <w:color w:val="auto"/>
          <w:sz w:val="20"/>
        </w:rPr>
        <w:t>ę</w:t>
      </w:r>
      <w:r w:rsidR="00B52AAF">
        <w:rPr>
          <w:rFonts w:ascii="Arial" w:hAnsi="Arial"/>
          <w:bCs/>
          <w:color w:val="auto"/>
          <w:sz w:val="20"/>
        </w:rPr>
        <w:t xml:space="preserve">powaniu o udzielenie zamówienia </w:t>
      </w:r>
      <w:r w:rsidR="00B52AAF" w:rsidRPr="00B52AAF">
        <w:rPr>
          <w:rFonts w:ascii="Arial" w:hAnsi="Arial"/>
          <w:bCs/>
          <w:color w:val="auto"/>
          <w:sz w:val="20"/>
        </w:rPr>
        <w:t>z</w:t>
      </w:r>
      <w:r w:rsidR="00B52AAF" w:rsidRPr="00B52AAF">
        <w:rPr>
          <w:rFonts w:ascii="Arial" w:hAnsi="Arial" w:hint="cs"/>
          <w:bCs/>
          <w:color w:val="auto"/>
          <w:sz w:val="20"/>
        </w:rPr>
        <w:t>ł</w:t>
      </w:r>
      <w:r w:rsidR="00B52AAF" w:rsidRPr="00B52AAF">
        <w:rPr>
          <w:rFonts w:ascii="Arial" w:hAnsi="Arial"/>
          <w:bCs/>
          <w:color w:val="auto"/>
          <w:sz w:val="20"/>
        </w:rPr>
        <w:t>o</w:t>
      </w:r>
      <w:r w:rsidR="00B52AAF" w:rsidRPr="00B52AAF">
        <w:rPr>
          <w:rFonts w:ascii="Arial" w:hAnsi="Arial" w:hint="cs"/>
          <w:bCs/>
          <w:color w:val="auto"/>
          <w:sz w:val="20"/>
        </w:rPr>
        <w:t>ż</w:t>
      </w:r>
      <w:r w:rsidR="00B52AAF" w:rsidRPr="00B52AAF">
        <w:rPr>
          <w:rFonts w:ascii="Arial" w:hAnsi="Arial"/>
          <w:bCs/>
          <w:color w:val="auto"/>
          <w:sz w:val="20"/>
        </w:rPr>
        <w:t>ono tylko jedn</w:t>
      </w:r>
      <w:r w:rsidR="00B52AAF" w:rsidRPr="00B52AAF">
        <w:rPr>
          <w:rFonts w:ascii="Arial" w:hAnsi="Arial" w:hint="cs"/>
          <w:bCs/>
          <w:color w:val="auto"/>
          <w:sz w:val="20"/>
        </w:rPr>
        <w:t>ą</w:t>
      </w:r>
      <w:r w:rsidR="00B52AAF" w:rsidRPr="00B52AAF">
        <w:rPr>
          <w:rFonts w:ascii="Arial" w:hAnsi="Arial"/>
          <w:bCs/>
          <w:color w:val="auto"/>
          <w:sz w:val="20"/>
        </w:rPr>
        <w:t xml:space="preserve"> ofert</w:t>
      </w:r>
      <w:r w:rsidR="00B52AAF" w:rsidRPr="00B52AAF">
        <w:rPr>
          <w:rFonts w:ascii="Arial" w:hAnsi="Arial" w:hint="cs"/>
          <w:bCs/>
          <w:color w:val="auto"/>
          <w:sz w:val="20"/>
        </w:rPr>
        <w:t>ę</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3. Je</w:t>
      </w:r>
      <w:r>
        <w:rPr>
          <w:rFonts w:ascii="Arial" w:eastAsia="TimesNewRoman,Bold" w:hAnsi="Arial" w:cs="TimesNewRoman,Bold"/>
          <w:bCs/>
          <w:color w:val="auto"/>
          <w:sz w:val="20"/>
        </w:rPr>
        <w:t>ż</w:t>
      </w:r>
      <w:r>
        <w:rPr>
          <w:rFonts w:ascii="Arial" w:hAnsi="Arial"/>
          <w:bCs/>
          <w:color w:val="auto"/>
          <w:sz w:val="20"/>
        </w:rPr>
        <w:t>eli wykonawca, którego oferta została wybrana, uchyla si</w:t>
      </w:r>
      <w:r>
        <w:rPr>
          <w:rFonts w:ascii="Arial" w:eastAsia="TimesNewRoman,Bold" w:hAnsi="Arial" w:cs="TimesNewRoman,Bold"/>
          <w:bCs/>
          <w:color w:val="auto"/>
          <w:sz w:val="20"/>
        </w:rPr>
        <w:t xml:space="preserve">ę </w:t>
      </w:r>
      <w:r>
        <w:rPr>
          <w:rFonts w:ascii="Arial" w:hAnsi="Arial"/>
          <w:bCs/>
          <w:color w:val="auto"/>
          <w:sz w:val="20"/>
        </w:rPr>
        <w:t>od zawarcia umowy w sprawie zamówienia publicznego lub nie wnosi wymaganego zabezpieczenia nale</w:t>
      </w:r>
      <w:r>
        <w:rPr>
          <w:rFonts w:ascii="Arial" w:eastAsia="TimesNewRoman,Bold" w:hAnsi="Arial" w:cs="TimesNewRoman,Bold"/>
          <w:bCs/>
          <w:color w:val="auto"/>
          <w:sz w:val="20"/>
        </w:rPr>
        <w:t>ż</w:t>
      </w:r>
      <w:r>
        <w:rPr>
          <w:rFonts w:ascii="Arial" w:hAnsi="Arial"/>
          <w:bCs/>
          <w:color w:val="auto"/>
          <w:sz w:val="20"/>
        </w:rPr>
        <w:t>ytego wykonania umowy, zamawiaj</w:t>
      </w:r>
      <w:r>
        <w:rPr>
          <w:rFonts w:ascii="Arial" w:eastAsia="TimesNewRoman,Bold" w:hAnsi="Arial" w:cs="TimesNewRoman,Bold"/>
          <w:bCs/>
          <w:color w:val="auto"/>
          <w:sz w:val="20"/>
        </w:rPr>
        <w:t>ą</w:t>
      </w:r>
      <w:r>
        <w:rPr>
          <w:rFonts w:ascii="Arial" w:hAnsi="Arial"/>
          <w:bCs/>
          <w:color w:val="auto"/>
          <w:sz w:val="20"/>
        </w:rPr>
        <w:t>cy mo</w:t>
      </w:r>
      <w:r>
        <w:rPr>
          <w:rFonts w:ascii="Arial" w:eastAsia="TimesNewRoman,Bold" w:hAnsi="Arial" w:cs="TimesNewRoman,Bold"/>
          <w:bCs/>
          <w:color w:val="auto"/>
          <w:sz w:val="20"/>
        </w:rPr>
        <w:t>ż</w:t>
      </w:r>
      <w:r>
        <w:rPr>
          <w:rFonts w:ascii="Arial" w:hAnsi="Arial"/>
          <w:bCs/>
          <w:color w:val="auto"/>
          <w:sz w:val="20"/>
        </w:rPr>
        <w:t>e wybra</w:t>
      </w:r>
      <w:r>
        <w:rPr>
          <w:rFonts w:ascii="Arial" w:eastAsia="TimesNewRoman,Bold" w:hAnsi="Arial" w:cs="TimesNewRoman,Bold"/>
          <w:bCs/>
          <w:color w:val="auto"/>
          <w:sz w:val="20"/>
        </w:rPr>
        <w:t xml:space="preserve">ć </w:t>
      </w:r>
      <w:r>
        <w:rPr>
          <w:rFonts w:ascii="Arial" w:hAnsi="Arial"/>
          <w:bCs/>
          <w:color w:val="auto"/>
          <w:sz w:val="20"/>
        </w:rPr>
        <w:t>ofert</w:t>
      </w:r>
      <w:r>
        <w:rPr>
          <w:rFonts w:ascii="Arial" w:eastAsia="TimesNewRoman,Bold" w:hAnsi="Arial" w:cs="TimesNewRoman,Bold"/>
          <w:bCs/>
          <w:color w:val="auto"/>
          <w:sz w:val="20"/>
        </w:rPr>
        <w:t>ę</w:t>
      </w:r>
      <w:r>
        <w:rPr>
          <w:rFonts w:ascii="Arial" w:hAnsi="Arial"/>
          <w:bCs/>
          <w:color w:val="auto"/>
          <w:sz w:val="20"/>
        </w:rPr>
        <w:t xml:space="preserve"> najkorzystniejsz</w:t>
      </w:r>
      <w:r>
        <w:rPr>
          <w:rFonts w:ascii="Arial" w:eastAsia="TimesNewRoman,Bold" w:hAnsi="Arial" w:cs="TimesNewRoman,Bold"/>
          <w:bCs/>
          <w:color w:val="auto"/>
          <w:sz w:val="20"/>
        </w:rPr>
        <w:t xml:space="preserve">ą </w:t>
      </w:r>
      <w:r>
        <w:rPr>
          <w:rFonts w:ascii="Arial" w:hAnsi="Arial"/>
          <w:bCs/>
          <w:color w:val="auto"/>
          <w:sz w:val="20"/>
        </w:rPr>
        <w:t>spo</w:t>
      </w:r>
      <w:r>
        <w:rPr>
          <w:rFonts w:ascii="Arial" w:eastAsia="TimesNewRoman,Bold" w:hAnsi="Arial" w:cs="TimesNewRoman,Bold"/>
          <w:bCs/>
          <w:color w:val="auto"/>
          <w:sz w:val="20"/>
        </w:rPr>
        <w:t>ś</w:t>
      </w:r>
      <w:r>
        <w:rPr>
          <w:rFonts w:ascii="Arial" w:hAnsi="Arial"/>
          <w:bCs/>
          <w:color w:val="auto"/>
          <w:sz w:val="20"/>
        </w:rPr>
        <w:t xml:space="preserve">ród pozostałych ofert bez przeprowadzania ich ponownego badania i </w:t>
      </w:r>
      <w:r w:rsidR="00AB49F5">
        <w:rPr>
          <w:rFonts w:ascii="Arial" w:hAnsi="Arial"/>
          <w:bCs/>
          <w:color w:val="auto"/>
          <w:sz w:val="20"/>
        </w:rPr>
        <w:t> </w:t>
      </w:r>
      <w:r>
        <w:rPr>
          <w:rFonts w:ascii="Arial" w:hAnsi="Arial"/>
          <w:bCs/>
          <w:color w:val="auto"/>
          <w:sz w:val="20"/>
        </w:rPr>
        <w:t xml:space="preserve">oceny, chyba </w:t>
      </w:r>
      <w:r>
        <w:rPr>
          <w:rFonts w:ascii="Arial" w:eastAsia="TimesNewRoman,Bold" w:hAnsi="Arial" w:cs="TimesNewRoman,Bold"/>
          <w:bCs/>
          <w:color w:val="auto"/>
          <w:sz w:val="20"/>
        </w:rPr>
        <w:t>ż</w:t>
      </w:r>
      <w:r>
        <w:rPr>
          <w:rFonts w:ascii="Arial" w:hAnsi="Arial"/>
          <w:bCs/>
          <w:color w:val="auto"/>
          <w:sz w:val="20"/>
        </w:rPr>
        <w:t>e zachodz</w:t>
      </w:r>
      <w:r>
        <w:rPr>
          <w:rFonts w:ascii="Arial" w:eastAsia="TimesNewRoman,Bold" w:hAnsi="Arial" w:cs="TimesNewRoman,Bold"/>
          <w:bCs/>
          <w:color w:val="auto"/>
          <w:sz w:val="20"/>
        </w:rPr>
        <w:t xml:space="preserve">ą </w:t>
      </w:r>
      <w:r>
        <w:rPr>
          <w:rFonts w:ascii="Arial" w:hAnsi="Arial"/>
          <w:bCs/>
          <w:color w:val="auto"/>
          <w:sz w:val="20"/>
        </w:rPr>
        <w:t>przesłanki unieważnienia post</w:t>
      </w:r>
      <w:r>
        <w:rPr>
          <w:rFonts w:ascii="Arial" w:eastAsia="TimesNewRoman,Bold" w:hAnsi="Arial" w:cs="TimesNewRoman,Bold"/>
          <w:bCs/>
          <w:color w:val="auto"/>
          <w:sz w:val="20"/>
        </w:rPr>
        <w:t>ę</w:t>
      </w:r>
      <w:r>
        <w:rPr>
          <w:rFonts w:ascii="Arial" w:hAnsi="Arial"/>
          <w:bCs/>
          <w:color w:val="auto"/>
          <w:sz w:val="20"/>
        </w:rPr>
        <w:t>powania, o których mowa w art. 93 ust. 1 ustawy pzp.</w:t>
      </w:r>
    </w:p>
    <w:p w:rsidR="002E302E" w:rsidRDefault="002E302E" w:rsidP="002E302E">
      <w:pPr>
        <w:ind w:right="1"/>
        <w:jc w:val="both"/>
        <w:rPr>
          <w:rFonts w:ascii="Arial" w:hAnsi="Arial"/>
          <w:color w:val="auto"/>
          <w:sz w:val="20"/>
        </w:rPr>
      </w:pPr>
      <w:r>
        <w:rPr>
          <w:rFonts w:ascii="Arial" w:hAnsi="Arial"/>
          <w:color w:val="auto"/>
          <w:sz w:val="20"/>
        </w:rPr>
        <w:t>4. Warunki, na jakich Zamawiający zawrze umowę z przyszłym Wykonawc</w:t>
      </w:r>
      <w:r w:rsidR="008E1428">
        <w:rPr>
          <w:rFonts w:ascii="Arial" w:hAnsi="Arial"/>
          <w:color w:val="auto"/>
          <w:sz w:val="20"/>
        </w:rPr>
        <w:t>ą zostały określone  w projektach</w:t>
      </w:r>
    </w:p>
    <w:p w:rsidR="002E302E" w:rsidRDefault="008E1428" w:rsidP="002E302E">
      <w:pPr>
        <w:ind w:right="1"/>
        <w:jc w:val="both"/>
        <w:rPr>
          <w:rFonts w:ascii="Arial" w:hAnsi="Arial"/>
          <w:color w:val="auto"/>
          <w:sz w:val="20"/>
        </w:rPr>
      </w:pPr>
      <w:r>
        <w:rPr>
          <w:rFonts w:ascii="Arial" w:hAnsi="Arial"/>
          <w:color w:val="auto"/>
          <w:sz w:val="20"/>
        </w:rPr>
        <w:t>umów</w:t>
      </w:r>
      <w:r w:rsidR="002E302E">
        <w:rPr>
          <w:rFonts w:ascii="Arial" w:hAnsi="Arial"/>
          <w:color w:val="auto"/>
          <w:sz w:val="20"/>
        </w:rPr>
        <w:t xml:space="preserve"> stanowiącym </w:t>
      </w:r>
      <w:r w:rsidR="002E302E" w:rsidRPr="00266782">
        <w:rPr>
          <w:rFonts w:ascii="Arial" w:hAnsi="Arial"/>
          <w:color w:val="auto"/>
          <w:sz w:val="20"/>
        </w:rPr>
        <w:t>załącznik</w:t>
      </w:r>
      <w:r>
        <w:rPr>
          <w:rFonts w:ascii="Arial" w:hAnsi="Arial"/>
          <w:color w:val="auto"/>
          <w:sz w:val="20"/>
        </w:rPr>
        <w:t>i</w:t>
      </w:r>
      <w:r w:rsidR="002E302E" w:rsidRPr="00266782">
        <w:rPr>
          <w:rFonts w:ascii="Arial" w:hAnsi="Arial"/>
          <w:color w:val="auto"/>
          <w:sz w:val="20"/>
        </w:rPr>
        <w:t xml:space="preserve"> nr</w:t>
      </w:r>
      <w:r w:rsidR="001F2A2F">
        <w:rPr>
          <w:rFonts w:ascii="Arial" w:hAnsi="Arial"/>
          <w:color w:val="auto"/>
          <w:sz w:val="20"/>
        </w:rPr>
        <w:t xml:space="preserve"> 7 </w:t>
      </w:r>
      <w:r w:rsidR="002E302E" w:rsidRPr="00266782">
        <w:rPr>
          <w:rFonts w:ascii="Arial" w:hAnsi="Arial"/>
          <w:color w:val="auto"/>
          <w:sz w:val="20"/>
        </w:rPr>
        <w:t xml:space="preserve"> </w:t>
      </w:r>
      <w:r w:rsidR="002E302E">
        <w:rPr>
          <w:rFonts w:ascii="Arial" w:hAnsi="Arial"/>
          <w:color w:val="auto"/>
          <w:sz w:val="20"/>
        </w:rPr>
        <w:t>do specyfikacji istotnych warunków zamówienia.</w:t>
      </w:r>
    </w:p>
    <w:p w:rsidR="002E302E" w:rsidRDefault="002E302E" w:rsidP="002E302E">
      <w:pPr>
        <w:ind w:right="1"/>
        <w:jc w:val="both"/>
        <w:rPr>
          <w:rFonts w:ascii="Arial" w:hAnsi="Arial"/>
          <w:color w:val="auto"/>
          <w:sz w:val="20"/>
        </w:rPr>
      </w:pPr>
      <w:r>
        <w:rPr>
          <w:rFonts w:ascii="Arial" w:hAnsi="Arial"/>
          <w:color w:val="auto"/>
          <w:sz w:val="20"/>
        </w:rPr>
        <w:t>5. Informację o zawarciu umowy zamawiający umieści na stronie portalu i</w:t>
      </w:r>
      <w:r w:rsidR="00AB49F5">
        <w:rPr>
          <w:rFonts w:ascii="Arial" w:hAnsi="Arial"/>
          <w:color w:val="auto"/>
          <w:sz w:val="20"/>
        </w:rPr>
        <w:t xml:space="preserve">nternetowego Biuletynu zamówień </w:t>
      </w:r>
      <w:r>
        <w:rPr>
          <w:rFonts w:ascii="Arial" w:hAnsi="Arial"/>
          <w:color w:val="auto"/>
          <w:sz w:val="20"/>
        </w:rPr>
        <w:t xml:space="preserve"> publicznych oraz na własnej stronie internetowej.</w:t>
      </w:r>
    </w:p>
    <w:p w:rsidR="002E302E" w:rsidRDefault="002E302E"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20</w:t>
      </w:r>
      <w:r w:rsidR="002E302E">
        <w:rPr>
          <w:rFonts w:ascii="Arial" w:hAnsi="Arial"/>
          <w:b/>
          <w:color w:val="auto"/>
          <w:sz w:val="20"/>
        </w:rPr>
        <w:t>. Wymagania dotyczące zabezpieczenia należytego wykonania umowy</w:t>
      </w:r>
    </w:p>
    <w:p w:rsidR="0018197B" w:rsidRDefault="0018197B" w:rsidP="002E302E">
      <w:pPr>
        <w:jc w:val="both"/>
        <w:rPr>
          <w:rFonts w:ascii="Arial" w:hAnsi="Arial"/>
          <w:b/>
          <w:color w:val="auto"/>
          <w:sz w:val="20"/>
        </w:rPr>
      </w:pPr>
    </w:p>
    <w:p w:rsidR="002E302E" w:rsidRDefault="0018197B" w:rsidP="002E302E">
      <w:pPr>
        <w:ind w:firstLine="360"/>
        <w:jc w:val="both"/>
        <w:rPr>
          <w:rFonts w:ascii="Arial" w:hAnsi="Arial"/>
          <w:color w:val="auto"/>
          <w:sz w:val="20"/>
        </w:rPr>
      </w:pPr>
      <w:r>
        <w:rPr>
          <w:rFonts w:ascii="Arial" w:hAnsi="Arial"/>
          <w:color w:val="auto"/>
          <w:sz w:val="20"/>
        </w:rPr>
        <w:t>Nie dotyczy</w:t>
      </w:r>
    </w:p>
    <w:p w:rsidR="0018197B" w:rsidRDefault="0018197B" w:rsidP="002E302E">
      <w:pPr>
        <w:ind w:firstLine="360"/>
        <w:jc w:val="both"/>
        <w:rPr>
          <w:rFonts w:ascii="Arial" w:hAnsi="Arial"/>
          <w:color w:val="auto"/>
          <w:sz w:val="20"/>
        </w:rPr>
      </w:pPr>
    </w:p>
    <w:p w:rsidR="002E302E" w:rsidRDefault="003F3484" w:rsidP="002E302E">
      <w:pPr>
        <w:jc w:val="both"/>
        <w:rPr>
          <w:rFonts w:ascii="Arial" w:hAnsi="Arial"/>
          <w:b/>
          <w:color w:val="auto"/>
          <w:sz w:val="20"/>
        </w:rPr>
      </w:pPr>
      <w:r>
        <w:rPr>
          <w:rFonts w:ascii="Arial" w:hAnsi="Arial"/>
          <w:b/>
          <w:color w:val="auto"/>
          <w:sz w:val="20"/>
        </w:rPr>
        <w:t>21</w:t>
      </w:r>
      <w:r w:rsidR="002E302E">
        <w:rPr>
          <w:rFonts w:ascii="Arial" w:hAnsi="Arial"/>
          <w:b/>
          <w:color w:val="auto"/>
          <w:sz w:val="20"/>
        </w:rPr>
        <w:t>. Pouczenie o środkach ochrony prawnej przysługujących wykonawcy w toku</w:t>
      </w:r>
    </w:p>
    <w:p w:rsidR="002E302E" w:rsidRDefault="002E302E" w:rsidP="002E302E">
      <w:pPr>
        <w:ind w:firstLine="283"/>
        <w:jc w:val="both"/>
        <w:rPr>
          <w:rFonts w:ascii="Arial" w:hAnsi="Arial"/>
          <w:b/>
          <w:color w:val="auto"/>
          <w:sz w:val="20"/>
        </w:rPr>
      </w:pPr>
      <w:r>
        <w:rPr>
          <w:rFonts w:ascii="Arial" w:hAnsi="Arial"/>
          <w:b/>
          <w:color w:val="auto"/>
          <w:sz w:val="20"/>
        </w:rPr>
        <w:t xml:space="preserve"> postępowania o udzielenie zamówienia </w:t>
      </w:r>
    </w:p>
    <w:p w:rsidR="002E302E" w:rsidRDefault="002E302E" w:rsidP="002E302E">
      <w:pPr>
        <w:rPr>
          <w:rFonts w:ascii="Arial" w:hAnsi="Arial"/>
          <w:color w:val="auto"/>
          <w:sz w:val="20"/>
        </w:rPr>
      </w:pPr>
    </w:p>
    <w:p w:rsidR="002E302E" w:rsidRDefault="002E302E"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1. Środki ochrony prawnej  przysługują wykonawcy, uczestnikowi konkursu, a tak</w:t>
      </w:r>
      <w:r w:rsidR="0018197B">
        <w:rPr>
          <w:rFonts w:ascii="Arial" w:eastAsia="TimesNewRoman,Bold" w:hAnsi="Arial" w:cs="Arial"/>
          <w:bCs/>
          <w:color w:val="auto"/>
          <w:sz w:val="20"/>
        </w:rPr>
        <w:t xml:space="preserve">że innemu  </w:t>
      </w:r>
      <w:r>
        <w:rPr>
          <w:rFonts w:ascii="Arial" w:eastAsia="TimesNewRoman,Bold" w:hAnsi="Arial" w:cs="Arial"/>
          <w:bCs/>
          <w:color w:val="auto"/>
          <w:sz w:val="20"/>
        </w:rPr>
        <w:t>podmiotowi, jeżeli ma lub miał interes w uzyskaniu danego zamówienia oraz poniósł lub może ponieść szkodę w wyniku naruszenia przez zamawiającego przepisów ustawy Prawo zamówień publicznych.</w:t>
      </w:r>
    </w:p>
    <w:p w:rsidR="002E302E" w:rsidRDefault="002E302E"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 xml:space="preserve">2. Odwołanie przysługuje wyłącznie od niezgodnej z przepisami ustawy czynności zamawiającego podjętej w </w:t>
      </w:r>
      <w:r w:rsidR="00AB49F5">
        <w:rPr>
          <w:rFonts w:ascii="Arial" w:eastAsia="TimesNewRoman,Bold" w:hAnsi="Arial" w:cs="Arial"/>
          <w:bCs/>
          <w:color w:val="auto"/>
          <w:sz w:val="20"/>
        </w:rPr>
        <w:t> </w:t>
      </w:r>
      <w:r>
        <w:rPr>
          <w:rFonts w:ascii="Arial" w:eastAsia="TimesNewRoman,Bold" w:hAnsi="Arial" w:cs="Arial"/>
          <w:bCs/>
          <w:color w:val="auto"/>
          <w:sz w:val="20"/>
        </w:rPr>
        <w:t>postępowaniu o udzielenie zamówienia lub l zaniechania czynności, do której zamawiający jest zobowiązany na podstawie ustawy.</w:t>
      </w:r>
    </w:p>
    <w:p w:rsidR="002E302E" w:rsidRDefault="00BC6511"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3</w:t>
      </w:r>
      <w:r w:rsidR="002E302E">
        <w:rPr>
          <w:rFonts w:ascii="Arial" w:eastAsia="TimesNewRoman,Bold" w:hAnsi="Arial" w:cs="Arial"/>
          <w:bCs/>
          <w:color w:val="auto"/>
          <w:sz w:val="20"/>
        </w:rPr>
        <w:t>. Odwołanie wnosi się do Prezesa Krajowej Izby Gospodarczej w formie pisemnej albo elektronicznej opatrzonej bezpiecznym podpisem elektronicznym weryfikowanym za pomocą ważnego kwalifikowanego certyfikatu.</w:t>
      </w:r>
    </w:p>
    <w:p w:rsidR="002E302E" w:rsidRDefault="00BC6511"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4</w:t>
      </w:r>
      <w:r w:rsidR="002E302E">
        <w:rPr>
          <w:rFonts w:ascii="Arial" w:eastAsia="TimesNewRoman,Bold" w:hAnsi="Arial" w:cs="Arial"/>
          <w:bCs/>
          <w:color w:val="auto"/>
          <w:sz w:val="20"/>
        </w:rPr>
        <w:t>. Odwołujący przesyła kopię odwołania zamawiającemu prze</w:t>
      </w:r>
      <w:r w:rsidR="00AB49F5">
        <w:rPr>
          <w:rFonts w:ascii="Arial" w:eastAsia="TimesNewRoman,Bold" w:hAnsi="Arial" w:cs="Arial"/>
          <w:bCs/>
          <w:color w:val="auto"/>
          <w:sz w:val="20"/>
        </w:rPr>
        <w:t xml:space="preserve">d upływem terminu do wniesienia </w:t>
      </w:r>
      <w:r w:rsidR="002E302E">
        <w:rPr>
          <w:rFonts w:ascii="Arial" w:eastAsia="TimesNewRoman,Bold" w:hAnsi="Arial" w:cs="Arial"/>
          <w:bCs/>
          <w:color w:val="auto"/>
          <w:sz w:val="20"/>
        </w:rPr>
        <w:t xml:space="preserve">odwołania w </w:t>
      </w:r>
      <w:r w:rsidR="00AB49F5">
        <w:rPr>
          <w:rFonts w:ascii="Arial" w:eastAsia="TimesNewRoman,Bold" w:hAnsi="Arial" w:cs="Arial"/>
          <w:bCs/>
          <w:color w:val="auto"/>
          <w:sz w:val="20"/>
        </w:rPr>
        <w:t> </w:t>
      </w:r>
      <w:r w:rsidR="002E302E">
        <w:rPr>
          <w:rFonts w:ascii="Arial" w:eastAsia="TimesNewRoman,Bold" w:hAnsi="Arial" w:cs="Arial"/>
          <w:bCs/>
          <w:color w:val="auto"/>
          <w:sz w:val="20"/>
        </w:rPr>
        <w:t>taki sposób, aby mógł on zapoznać się z jego treścią przed upływem tego terminu.</w:t>
      </w:r>
    </w:p>
    <w:p w:rsidR="002E302E" w:rsidRDefault="002E302E" w:rsidP="002E302E">
      <w:pPr>
        <w:pStyle w:val="AKAPIT"/>
        <w:spacing w:line="240" w:lineRule="auto"/>
        <w:rPr>
          <w:sz w:val="20"/>
        </w:rPr>
      </w:pPr>
      <w:r>
        <w:rPr>
          <w:rFonts w:eastAsia="TimesNewRoman,Bold"/>
          <w:bCs/>
          <w:sz w:val="20"/>
        </w:rPr>
        <w:t>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E302E" w:rsidRDefault="002E302E" w:rsidP="002E302E">
      <w:pPr>
        <w:autoSpaceDE w:val="0"/>
        <w:autoSpaceDN w:val="0"/>
        <w:adjustRightInd w:val="0"/>
        <w:rPr>
          <w:rFonts w:ascii="Arial" w:hAnsi="Arial"/>
          <w:color w:val="auto"/>
          <w:sz w:val="20"/>
        </w:rPr>
      </w:pPr>
    </w:p>
    <w:p w:rsidR="00F475F5" w:rsidRPr="0018197B" w:rsidRDefault="002E302E" w:rsidP="0018197B">
      <w:pPr>
        <w:autoSpaceDE w:val="0"/>
        <w:autoSpaceDN w:val="0"/>
        <w:adjustRightInd w:val="0"/>
        <w:rPr>
          <w:rFonts w:ascii="Arial" w:hAnsi="Arial"/>
          <w:b/>
          <w:bCs/>
          <w:color w:val="auto"/>
          <w:sz w:val="20"/>
        </w:rPr>
      </w:pPr>
      <w:r>
        <w:rPr>
          <w:rFonts w:ascii="Arial" w:hAnsi="Arial"/>
          <w:b/>
          <w:bCs/>
          <w:color w:val="auto"/>
          <w:sz w:val="20"/>
        </w:rPr>
        <w:t>W sprawach nie unormowanych niniejsz</w:t>
      </w:r>
      <w:r>
        <w:rPr>
          <w:rFonts w:ascii="Arial" w:eastAsia="TimesNewRoman" w:hAnsi="Arial" w:cs="TimesNewRoman"/>
          <w:color w:val="auto"/>
          <w:sz w:val="20"/>
        </w:rPr>
        <w:t xml:space="preserve">ą </w:t>
      </w:r>
      <w:r>
        <w:rPr>
          <w:rFonts w:ascii="Arial" w:hAnsi="Arial"/>
          <w:b/>
          <w:bCs/>
          <w:color w:val="auto"/>
          <w:sz w:val="20"/>
        </w:rPr>
        <w:t>specyfikacj</w:t>
      </w:r>
      <w:r>
        <w:rPr>
          <w:rFonts w:ascii="Arial" w:eastAsia="TimesNewRoman" w:hAnsi="Arial" w:cs="TimesNewRoman"/>
          <w:color w:val="auto"/>
          <w:sz w:val="20"/>
        </w:rPr>
        <w:t xml:space="preserve">ą </w:t>
      </w:r>
      <w:r>
        <w:rPr>
          <w:rFonts w:ascii="Arial" w:hAnsi="Arial"/>
          <w:b/>
          <w:bCs/>
          <w:color w:val="auto"/>
          <w:sz w:val="20"/>
        </w:rPr>
        <w:t>maj</w:t>
      </w:r>
      <w:r>
        <w:rPr>
          <w:rFonts w:ascii="Arial" w:eastAsia="TimesNewRoman" w:hAnsi="Arial" w:cs="TimesNewRoman"/>
          <w:color w:val="auto"/>
          <w:sz w:val="20"/>
        </w:rPr>
        <w:t xml:space="preserve">ą </w:t>
      </w:r>
      <w:r>
        <w:rPr>
          <w:rFonts w:ascii="Arial" w:hAnsi="Arial"/>
          <w:b/>
          <w:bCs/>
          <w:color w:val="auto"/>
          <w:sz w:val="20"/>
        </w:rPr>
        <w:t>zastosowanie przepisy ustawy PRAWO ZAMÓWIE</w:t>
      </w:r>
      <w:r>
        <w:rPr>
          <w:rFonts w:ascii="Arial" w:eastAsia="TimesNewRoman" w:hAnsi="Arial" w:cs="TimesNewRoman"/>
          <w:color w:val="auto"/>
          <w:sz w:val="20"/>
        </w:rPr>
        <w:t xml:space="preserve">Ń </w:t>
      </w:r>
      <w:r w:rsidR="0018197B">
        <w:rPr>
          <w:rFonts w:ascii="Arial" w:hAnsi="Arial"/>
          <w:b/>
          <w:bCs/>
          <w:color w:val="auto"/>
          <w:sz w:val="20"/>
        </w:rPr>
        <w:t>PUBLICZNYCH ORAZ KODEKS CYWILNY</w:t>
      </w:r>
    </w:p>
    <w:p w:rsidR="003F3484" w:rsidRDefault="003F3484" w:rsidP="002E302E">
      <w:pPr>
        <w:jc w:val="both"/>
        <w:rPr>
          <w:rFonts w:ascii="Arial" w:hAnsi="Arial"/>
          <w:color w:val="auto"/>
          <w:sz w:val="20"/>
        </w:rPr>
      </w:pPr>
    </w:p>
    <w:p w:rsidR="00BB73DA" w:rsidRDefault="00BB73DA" w:rsidP="002E302E">
      <w:pPr>
        <w:jc w:val="both"/>
        <w:rPr>
          <w:rFonts w:ascii="Arial" w:hAnsi="Arial"/>
          <w:color w:val="auto"/>
          <w:sz w:val="20"/>
        </w:rPr>
      </w:pPr>
    </w:p>
    <w:p w:rsidR="00BB73DA" w:rsidRDefault="00BB73DA" w:rsidP="002E302E">
      <w:pPr>
        <w:jc w:val="both"/>
        <w:rPr>
          <w:rFonts w:ascii="Arial" w:hAnsi="Arial"/>
          <w:color w:val="auto"/>
          <w:sz w:val="20"/>
        </w:rPr>
      </w:pPr>
    </w:p>
    <w:p w:rsidR="00BB73DA" w:rsidRDefault="00BB73DA" w:rsidP="002E302E">
      <w:pPr>
        <w:jc w:val="both"/>
        <w:rPr>
          <w:rFonts w:ascii="Arial" w:hAnsi="Arial"/>
          <w:color w:val="auto"/>
          <w:sz w:val="20"/>
        </w:rPr>
      </w:pPr>
    </w:p>
    <w:p w:rsidR="002E302E" w:rsidRDefault="003F3484" w:rsidP="002E302E">
      <w:pPr>
        <w:jc w:val="both"/>
        <w:rPr>
          <w:rFonts w:ascii="Arial" w:hAnsi="Arial"/>
          <w:b/>
          <w:color w:val="auto"/>
          <w:sz w:val="20"/>
        </w:rPr>
      </w:pPr>
      <w:r>
        <w:rPr>
          <w:rFonts w:ascii="Arial" w:hAnsi="Arial"/>
          <w:b/>
          <w:color w:val="auto"/>
          <w:sz w:val="20"/>
        </w:rPr>
        <w:t>22.</w:t>
      </w:r>
      <w:r w:rsidR="002E302E">
        <w:rPr>
          <w:rFonts w:ascii="Arial" w:hAnsi="Arial"/>
          <w:b/>
          <w:color w:val="auto"/>
          <w:sz w:val="20"/>
        </w:rPr>
        <w:t>Dodatki</w:t>
      </w:r>
    </w:p>
    <w:p w:rsidR="002E302E" w:rsidRDefault="002E302E" w:rsidP="002E302E">
      <w:pPr>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Dodatkami do specyfikacji istotnych warunków zamówienia są:</w:t>
      </w:r>
    </w:p>
    <w:p w:rsidR="002E302E" w:rsidRDefault="002E302E" w:rsidP="002E302E">
      <w:pPr>
        <w:jc w:val="both"/>
        <w:rPr>
          <w:rFonts w:ascii="Arial" w:hAnsi="Arial"/>
          <w:color w:val="auto"/>
          <w:sz w:val="20"/>
        </w:rPr>
      </w:pPr>
    </w:p>
    <w:p w:rsidR="002E302E" w:rsidRDefault="002E302E" w:rsidP="006E2886">
      <w:pPr>
        <w:numPr>
          <w:ilvl w:val="0"/>
          <w:numId w:val="13"/>
        </w:numPr>
        <w:jc w:val="both"/>
        <w:rPr>
          <w:rFonts w:ascii="Arial" w:hAnsi="Arial"/>
          <w:color w:val="auto"/>
          <w:sz w:val="20"/>
        </w:rPr>
      </w:pPr>
      <w:r>
        <w:rPr>
          <w:rFonts w:ascii="Arial" w:hAnsi="Arial"/>
          <w:color w:val="auto"/>
          <w:sz w:val="20"/>
        </w:rPr>
        <w:t>formularz oferty zał. Nr 1</w:t>
      </w:r>
    </w:p>
    <w:p w:rsidR="002E302E" w:rsidRDefault="002E302E" w:rsidP="006E2886">
      <w:pPr>
        <w:numPr>
          <w:ilvl w:val="0"/>
          <w:numId w:val="13"/>
        </w:numPr>
        <w:jc w:val="both"/>
        <w:rPr>
          <w:rFonts w:ascii="Arial" w:hAnsi="Arial"/>
          <w:color w:val="auto"/>
          <w:sz w:val="20"/>
        </w:rPr>
      </w:pPr>
      <w:r>
        <w:rPr>
          <w:rFonts w:ascii="Arial" w:hAnsi="Arial"/>
          <w:color w:val="auto"/>
          <w:sz w:val="20"/>
        </w:rPr>
        <w:t>formularz cenowy  załącznik nr. 2</w:t>
      </w:r>
    </w:p>
    <w:p w:rsidR="002E302E" w:rsidRDefault="002E302E" w:rsidP="006E2886">
      <w:pPr>
        <w:numPr>
          <w:ilvl w:val="0"/>
          <w:numId w:val="13"/>
        </w:numPr>
        <w:jc w:val="both"/>
        <w:rPr>
          <w:rFonts w:ascii="Arial" w:hAnsi="Arial"/>
          <w:color w:val="auto"/>
          <w:sz w:val="20"/>
        </w:rPr>
      </w:pPr>
      <w:r>
        <w:rPr>
          <w:rFonts w:ascii="Arial" w:hAnsi="Arial"/>
          <w:color w:val="auto"/>
          <w:sz w:val="20"/>
        </w:rPr>
        <w:t>opis przedmiotu zamówienia  zał</w:t>
      </w:r>
      <w:r w:rsidR="0044529E">
        <w:rPr>
          <w:rFonts w:ascii="Arial" w:hAnsi="Arial"/>
          <w:color w:val="auto"/>
          <w:sz w:val="20"/>
        </w:rPr>
        <w:t>.</w:t>
      </w:r>
      <w:r w:rsidR="00194D3E">
        <w:rPr>
          <w:rFonts w:ascii="Arial" w:hAnsi="Arial"/>
          <w:color w:val="auto"/>
          <w:sz w:val="20"/>
        </w:rPr>
        <w:t xml:space="preserve">  n</w:t>
      </w:r>
      <w:r>
        <w:rPr>
          <w:rFonts w:ascii="Arial" w:hAnsi="Arial"/>
          <w:color w:val="auto"/>
          <w:sz w:val="20"/>
        </w:rPr>
        <w:t>r3,</w:t>
      </w:r>
    </w:p>
    <w:p w:rsidR="002E302E" w:rsidRDefault="003F3484" w:rsidP="006E2886">
      <w:pPr>
        <w:numPr>
          <w:ilvl w:val="0"/>
          <w:numId w:val="13"/>
        </w:numPr>
        <w:jc w:val="both"/>
        <w:rPr>
          <w:rFonts w:ascii="Arial" w:hAnsi="Arial"/>
          <w:color w:val="auto"/>
          <w:sz w:val="20"/>
        </w:rPr>
      </w:pPr>
      <w:r>
        <w:rPr>
          <w:rFonts w:ascii="Arial" w:hAnsi="Arial"/>
          <w:color w:val="auto"/>
          <w:sz w:val="20"/>
        </w:rPr>
        <w:t>Oświadczenia zał. nr. 4,5</w:t>
      </w:r>
    </w:p>
    <w:p w:rsidR="002E302E" w:rsidRDefault="002E302E" w:rsidP="006E2886">
      <w:pPr>
        <w:numPr>
          <w:ilvl w:val="0"/>
          <w:numId w:val="13"/>
        </w:numPr>
        <w:jc w:val="both"/>
        <w:rPr>
          <w:rFonts w:ascii="Arial" w:hAnsi="Arial"/>
          <w:color w:val="auto"/>
          <w:sz w:val="20"/>
        </w:rPr>
      </w:pPr>
      <w:r>
        <w:rPr>
          <w:rFonts w:ascii="Arial" w:hAnsi="Arial"/>
          <w:color w:val="auto"/>
          <w:sz w:val="20"/>
        </w:rPr>
        <w:t>Lista kapitałowa</w:t>
      </w:r>
      <w:r w:rsidR="005B5039">
        <w:rPr>
          <w:rFonts w:ascii="Arial" w:hAnsi="Arial"/>
          <w:color w:val="auto"/>
          <w:sz w:val="20"/>
        </w:rPr>
        <w:t xml:space="preserve"> zał. nr 6</w:t>
      </w:r>
    </w:p>
    <w:p w:rsidR="005B5039" w:rsidRPr="005B5039" w:rsidRDefault="005B5039" w:rsidP="006E2886">
      <w:pPr>
        <w:numPr>
          <w:ilvl w:val="0"/>
          <w:numId w:val="13"/>
        </w:numPr>
        <w:jc w:val="both"/>
        <w:rPr>
          <w:rFonts w:ascii="Arial" w:hAnsi="Arial"/>
          <w:color w:val="auto"/>
          <w:sz w:val="20"/>
        </w:rPr>
      </w:pPr>
      <w:r>
        <w:rPr>
          <w:rFonts w:ascii="Arial" w:hAnsi="Arial"/>
          <w:color w:val="auto"/>
          <w:sz w:val="20"/>
        </w:rPr>
        <w:t>Wzór umowy zał. nr 7</w:t>
      </w:r>
    </w:p>
    <w:p w:rsidR="002E302E" w:rsidRDefault="002E302E" w:rsidP="002E302E">
      <w:pPr>
        <w:jc w:val="both"/>
        <w:rPr>
          <w:rFonts w:ascii="Arial" w:hAnsi="Arial"/>
          <w:b/>
          <w:color w:val="auto"/>
          <w:sz w:val="20"/>
        </w:rPr>
      </w:pPr>
    </w:p>
    <w:p w:rsidR="002E302E" w:rsidRDefault="00260F20" w:rsidP="002E302E">
      <w:pPr>
        <w:jc w:val="both"/>
        <w:rPr>
          <w:rFonts w:ascii="Arial" w:hAnsi="Arial"/>
          <w:color w:val="auto"/>
          <w:sz w:val="20"/>
        </w:rPr>
      </w:pPr>
      <w:r>
        <w:rPr>
          <w:rFonts w:ascii="Arial" w:hAnsi="Arial"/>
          <w:color w:val="auto"/>
          <w:sz w:val="20"/>
        </w:rPr>
        <w:t>Przeworsk   17.03</w:t>
      </w:r>
      <w:r w:rsidR="0012504E">
        <w:rPr>
          <w:rFonts w:ascii="Arial" w:hAnsi="Arial"/>
          <w:color w:val="auto"/>
          <w:sz w:val="20"/>
        </w:rPr>
        <w:t>.2016</w:t>
      </w:r>
      <w:r w:rsidR="002E302E">
        <w:rPr>
          <w:rFonts w:ascii="Arial" w:hAnsi="Arial"/>
          <w:color w:val="auto"/>
          <w:sz w:val="20"/>
        </w:rPr>
        <w:t xml:space="preserve"> r</w:t>
      </w:r>
      <w:r w:rsidR="002E302E">
        <w:rPr>
          <w:rFonts w:ascii="Arial" w:hAnsi="Arial"/>
          <w:color w:val="auto"/>
          <w:sz w:val="20"/>
        </w:rPr>
        <w:tab/>
      </w:r>
      <w:r w:rsidR="002E302E">
        <w:rPr>
          <w:rFonts w:ascii="Arial" w:hAnsi="Arial"/>
          <w:color w:val="auto"/>
          <w:sz w:val="20"/>
        </w:rPr>
        <w:tab/>
      </w:r>
      <w:r w:rsidR="002E302E">
        <w:rPr>
          <w:rFonts w:ascii="Arial" w:hAnsi="Arial"/>
          <w:color w:val="auto"/>
          <w:sz w:val="20"/>
        </w:rPr>
        <w:tab/>
      </w:r>
    </w:p>
    <w:p w:rsidR="002E302E" w:rsidRDefault="002E302E" w:rsidP="002E302E">
      <w:pPr>
        <w:jc w:val="both"/>
        <w:rPr>
          <w:rFonts w:ascii="Arial" w:hAnsi="Arial"/>
          <w:color w:val="auto"/>
          <w:sz w:val="20"/>
        </w:rPr>
      </w:pPr>
    </w:p>
    <w:p w:rsidR="000A30D5" w:rsidRDefault="000A30D5" w:rsidP="002E302E">
      <w:pPr>
        <w:jc w:val="both"/>
        <w:rPr>
          <w:rFonts w:ascii="Arial" w:hAnsi="Arial"/>
          <w:color w:val="auto"/>
          <w:sz w:val="20"/>
        </w:rPr>
      </w:pPr>
    </w:p>
    <w:p w:rsidR="000A30D5" w:rsidRDefault="000A30D5" w:rsidP="002E302E">
      <w:pPr>
        <w:jc w:val="both"/>
        <w:rPr>
          <w:rFonts w:ascii="Arial" w:hAnsi="Arial"/>
          <w:color w:val="auto"/>
          <w:sz w:val="20"/>
        </w:rPr>
      </w:pPr>
    </w:p>
    <w:p w:rsidR="000A30D5" w:rsidRDefault="000A30D5" w:rsidP="002E302E">
      <w:pPr>
        <w:jc w:val="both"/>
        <w:rPr>
          <w:rFonts w:ascii="Arial" w:hAnsi="Arial"/>
          <w:color w:val="auto"/>
          <w:sz w:val="20"/>
        </w:rPr>
      </w:pPr>
    </w:p>
    <w:p w:rsidR="000A30D5" w:rsidRDefault="000A30D5" w:rsidP="002E302E">
      <w:pPr>
        <w:jc w:val="both"/>
        <w:rPr>
          <w:rFonts w:ascii="Arial" w:hAnsi="Arial"/>
          <w:color w:val="auto"/>
          <w:sz w:val="20"/>
        </w:rPr>
      </w:pPr>
    </w:p>
    <w:p w:rsidR="002E302E" w:rsidRDefault="002E302E" w:rsidP="000A30D5">
      <w:pPr>
        <w:ind w:left="3750" w:firstLine="1250"/>
        <w:jc w:val="right"/>
        <w:rPr>
          <w:rFonts w:ascii="Arial" w:hAnsi="Arial"/>
          <w:color w:val="auto"/>
          <w:sz w:val="20"/>
        </w:rPr>
      </w:pPr>
      <w:r>
        <w:rPr>
          <w:rFonts w:ascii="Arial" w:hAnsi="Arial"/>
          <w:color w:val="auto"/>
          <w:sz w:val="20"/>
        </w:rPr>
        <w:t>.............................................................</w:t>
      </w:r>
    </w:p>
    <w:p w:rsidR="002E302E" w:rsidRDefault="002E302E" w:rsidP="002E302E">
      <w:pPr>
        <w:jc w:val="both"/>
        <w:rPr>
          <w:rFonts w:ascii="Arial" w:hAnsi="Arial"/>
          <w:color w:val="auto"/>
          <w:sz w:val="20"/>
        </w:rPr>
      </w:pPr>
    </w:p>
    <w:p w:rsidR="00BE4F26" w:rsidRPr="0018197B" w:rsidRDefault="000A30D5" w:rsidP="0018197B">
      <w:pPr>
        <w:jc w:val="right"/>
        <w:rPr>
          <w:rFonts w:ascii="Arial" w:hAnsi="Arial"/>
          <w:color w:val="auto"/>
          <w:sz w:val="20"/>
        </w:rPr>
      </w:pPr>
      <w:r>
        <w:rPr>
          <w:rFonts w:ascii="Arial" w:hAnsi="Arial"/>
          <w:color w:val="auto"/>
          <w:sz w:val="20"/>
        </w:rPr>
        <w:tab/>
      </w:r>
      <w:r>
        <w:rPr>
          <w:rFonts w:ascii="Arial" w:hAnsi="Arial"/>
          <w:color w:val="auto"/>
          <w:sz w:val="20"/>
        </w:rPr>
        <w:tab/>
      </w:r>
      <w:r>
        <w:rPr>
          <w:rFonts w:ascii="Arial" w:hAnsi="Arial"/>
          <w:color w:val="auto"/>
          <w:sz w:val="20"/>
        </w:rPr>
        <w:tab/>
      </w:r>
      <w:r>
        <w:rPr>
          <w:rFonts w:ascii="Arial" w:hAnsi="Arial"/>
          <w:color w:val="auto"/>
          <w:sz w:val="20"/>
        </w:rPr>
        <w:tab/>
      </w:r>
      <w:r w:rsidR="002E302E">
        <w:rPr>
          <w:rFonts w:ascii="Arial" w:hAnsi="Arial"/>
          <w:color w:val="auto"/>
          <w:sz w:val="20"/>
        </w:rPr>
        <w:t>Zatwierdzam</w:t>
      </w:r>
    </w:p>
    <w:p w:rsidR="002E302E" w:rsidRDefault="002E302E" w:rsidP="0018197B">
      <w:pPr>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A83600" w:rsidRDefault="00A83600" w:rsidP="002E302E">
      <w:pPr>
        <w:ind w:left="6922" w:firstLine="578"/>
        <w:jc w:val="both"/>
        <w:rPr>
          <w:rFonts w:ascii="Arial" w:hAnsi="Arial"/>
          <w:b/>
          <w:sz w:val="20"/>
        </w:rPr>
      </w:pPr>
    </w:p>
    <w:p w:rsidR="00BB73DA" w:rsidRDefault="00BB73DA" w:rsidP="0012504E">
      <w:pPr>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r>
        <w:rPr>
          <w:rFonts w:ascii="Arial" w:hAnsi="Arial"/>
          <w:b/>
          <w:sz w:val="20"/>
        </w:rPr>
        <w:lastRenderedPageBreak/>
        <w:t>Załącznik Nr 1</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w:t>
      </w:r>
    </w:p>
    <w:p w:rsidR="002E302E" w:rsidRDefault="002E302E" w:rsidP="002E302E">
      <w:pPr>
        <w:jc w:val="both"/>
        <w:rPr>
          <w:rFonts w:ascii="Arial" w:hAnsi="Arial"/>
          <w:sz w:val="20"/>
        </w:rPr>
      </w:pPr>
      <w:r>
        <w:rPr>
          <w:rFonts w:ascii="Arial" w:hAnsi="Arial"/>
          <w:sz w:val="20"/>
        </w:rPr>
        <w:t xml:space="preserve"> (Pieczęć firmowa oferenta)</w:t>
      </w: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1F2A2F">
      <w:pPr>
        <w:pStyle w:val="Nagwek2"/>
        <w:rPr>
          <w:rFonts w:ascii="Arial" w:hAnsi="Arial"/>
          <w:sz w:val="20"/>
        </w:rPr>
      </w:pPr>
      <w:r>
        <w:rPr>
          <w:rFonts w:ascii="Arial" w:hAnsi="Arial"/>
          <w:sz w:val="20"/>
        </w:rPr>
        <w:t>OFERTA</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dla Samodzielnego Publicznego Zakładu Opieki Zdrowotnej w Przeworsku</w:t>
      </w:r>
    </w:p>
    <w:p w:rsidR="002E302E" w:rsidRDefault="002E302E" w:rsidP="002E302E">
      <w:pPr>
        <w:jc w:val="both"/>
        <w:rPr>
          <w:rFonts w:ascii="Arial" w:hAnsi="Arial"/>
          <w:sz w:val="20"/>
        </w:rPr>
      </w:pPr>
      <w:r>
        <w:rPr>
          <w:rFonts w:ascii="Arial" w:hAnsi="Arial"/>
          <w:sz w:val="20"/>
        </w:rPr>
        <w:t>ul. Szpitalna 16 37-200 Przeworsk</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 xml:space="preserve">Nawiązując do ogłoszenia o przetargu nieograniczonym na </w:t>
      </w:r>
      <w:r w:rsidR="008B4CF6">
        <w:rPr>
          <w:rFonts w:ascii="Arial" w:hAnsi="Arial"/>
          <w:b/>
          <w:sz w:val="20"/>
        </w:rPr>
        <w:t>dostawę</w:t>
      </w:r>
      <w:r w:rsidR="0018197B" w:rsidRPr="0018197B">
        <w:rPr>
          <w:rFonts w:ascii="Arial" w:hAnsi="Arial"/>
          <w:b/>
          <w:sz w:val="20"/>
        </w:rPr>
        <w:t xml:space="preserve"> ambulansu drogowego typu C</w:t>
      </w:r>
      <w:r w:rsidR="001F2A2F">
        <w:rPr>
          <w:rFonts w:ascii="Arial" w:hAnsi="Arial"/>
          <w:b/>
          <w:sz w:val="20"/>
        </w:rPr>
        <w:t xml:space="preserve"> wraz z wyposażeniem medycznym</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1.Oferujemy  wykonanie usługi będącym przedmiotem zamówienia:</w:t>
      </w:r>
    </w:p>
    <w:p w:rsidR="002E302E" w:rsidRDefault="002E302E" w:rsidP="002E302E">
      <w:pPr>
        <w:jc w:val="both"/>
        <w:rPr>
          <w:rFonts w:ascii="Arial" w:hAnsi="Arial"/>
          <w:sz w:val="20"/>
        </w:rPr>
      </w:pPr>
      <w:r>
        <w:rPr>
          <w:rFonts w:ascii="Arial" w:hAnsi="Arial"/>
          <w:sz w:val="20"/>
        </w:rPr>
        <w:t>1.1 za cenę  netto ................................zł w tym podatek VAT.................................zł razem brutto.................................................................</w:t>
      </w:r>
    </w:p>
    <w:p w:rsidR="002E302E" w:rsidRDefault="002E302E" w:rsidP="002E302E">
      <w:pPr>
        <w:jc w:val="both"/>
        <w:rPr>
          <w:rFonts w:ascii="Arial" w:hAnsi="Arial"/>
          <w:sz w:val="20"/>
        </w:rPr>
      </w:pPr>
      <w:r>
        <w:rPr>
          <w:rFonts w:ascii="Arial" w:hAnsi="Arial"/>
          <w:sz w:val="20"/>
        </w:rPr>
        <w:t>Słownie brutto ................................................................................................................</w:t>
      </w:r>
    </w:p>
    <w:p w:rsidR="002E302E" w:rsidRDefault="002E302E" w:rsidP="002E302E">
      <w:pPr>
        <w:jc w:val="both"/>
        <w:rPr>
          <w:rFonts w:ascii="Arial" w:hAnsi="Arial"/>
          <w:sz w:val="20"/>
        </w:rPr>
      </w:pPr>
      <w:r>
        <w:rPr>
          <w:rFonts w:ascii="Arial" w:hAnsi="Arial"/>
          <w:sz w:val="20"/>
        </w:rPr>
        <w:t>zgodnie z załączonym formularzem cenowym.</w:t>
      </w:r>
    </w:p>
    <w:p w:rsidR="00C17ACA" w:rsidRDefault="002E302E" w:rsidP="00C17ACA">
      <w:pPr>
        <w:jc w:val="both"/>
        <w:rPr>
          <w:rFonts w:ascii="Arial" w:hAnsi="Arial"/>
          <w:sz w:val="20"/>
        </w:rPr>
      </w:pPr>
      <w:r>
        <w:rPr>
          <w:rFonts w:ascii="Arial" w:hAnsi="Arial"/>
          <w:sz w:val="20"/>
        </w:rPr>
        <w:t xml:space="preserve">1.2  przy zastosowaniu </w:t>
      </w:r>
      <w:r w:rsidR="0018197B">
        <w:rPr>
          <w:rFonts w:ascii="Arial" w:hAnsi="Arial"/>
          <w:sz w:val="20"/>
        </w:rPr>
        <w:t>parametrów</w:t>
      </w:r>
      <w:r w:rsidR="0018197B" w:rsidRPr="0018197B">
        <w:rPr>
          <w:rFonts w:ascii="Arial" w:hAnsi="Arial"/>
          <w:sz w:val="20"/>
        </w:rPr>
        <w:t xml:space="preserve"> techniczno-uż</w:t>
      </w:r>
      <w:r w:rsidR="0018197B">
        <w:rPr>
          <w:rFonts w:ascii="Arial" w:hAnsi="Arial"/>
          <w:sz w:val="20"/>
        </w:rPr>
        <w:t>ytkowych:</w:t>
      </w:r>
    </w:p>
    <w:p w:rsidR="00DC36BE" w:rsidRPr="00C17ACA" w:rsidRDefault="00DC36BE" w:rsidP="00DC36BE">
      <w:pPr>
        <w:jc w:val="both"/>
        <w:rPr>
          <w:rFonts w:ascii="Arial" w:hAnsi="Arial"/>
          <w:sz w:val="20"/>
        </w:rPr>
      </w:pPr>
    </w:p>
    <w:tbl>
      <w:tblPr>
        <w:tblW w:w="9743"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9"/>
        <w:gridCol w:w="4111"/>
        <w:gridCol w:w="1660"/>
        <w:gridCol w:w="3263"/>
      </w:tblGrid>
      <w:tr w:rsidR="00DC36BE" w:rsidTr="00DC36BE">
        <w:trPr>
          <w:trHeight w:val="605"/>
        </w:trPr>
        <w:tc>
          <w:tcPr>
            <w:tcW w:w="709" w:type="dxa"/>
          </w:tcPr>
          <w:p w:rsidR="00DC36BE" w:rsidRDefault="00DC36BE" w:rsidP="004E58FD">
            <w:pPr>
              <w:jc w:val="center"/>
              <w:rPr>
                <w:rFonts w:ascii="Arial" w:hAnsi="Arial" w:cs="Arial"/>
                <w:b/>
                <w:snapToGrid w:val="0"/>
                <w:sz w:val="18"/>
              </w:rPr>
            </w:pPr>
            <w:r>
              <w:rPr>
                <w:rFonts w:ascii="Arial" w:hAnsi="Arial" w:cs="Arial"/>
                <w:b/>
                <w:snapToGrid w:val="0"/>
                <w:sz w:val="18"/>
              </w:rPr>
              <w:t>Lp.</w:t>
            </w:r>
          </w:p>
        </w:tc>
        <w:tc>
          <w:tcPr>
            <w:tcW w:w="4111" w:type="dxa"/>
          </w:tcPr>
          <w:p w:rsidR="00DC36BE" w:rsidRDefault="00DC36BE" w:rsidP="004E58FD">
            <w:pPr>
              <w:jc w:val="center"/>
              <w:rPr>
                <w:rFonts w:ascii="Arial" w:hAnsi="Arial" w:cs="Arial"/>
                <w:b/>
                <w:snapToGrid w:val="0"/>
                <w:sz w:val="18"/>
              </w:rPr>
            </w:pPr>
            <w:r>
              <w:rPr>
                <w:rFonts w:ascii="Arial" w:hAnsi="Arial" w:cs="Arial"/>
                <w:b/>
                <w:snapToGrid w:val="0"/>
                <w:sz w:val="18"/>
              </w:rPr>
              <w:t>Parametr oceniany</w:t>
            </w:r>
          </w:p>
        </w:tc>
        <w:tc>
          <w:tcPr>
            <w:tcW w:w="1660" w:type="dxa"/>
          </w:tcPr>
          <w:p w:rsidR="00DC36BE" w:rsidRDefault="00DC36BE" w:rsidP="004E58FD">
            <w:pPr>
              <w:jc w:val="center"/>
              <w:rPr>
                <w:rFonts w:ascii="Arial" w:hAnsi="Arial" w:cs="Arial"/>
                <w:b/>
                <w:snapToGrid w:val="0"/>
                <w:sz w:val="18"/>
              </w:rPr>
            </w:pPr>
            <w:r>
              <w:rPr>
                <w:rFonts w:ascii="Arial" w:hAnsi="Arial" w:cs="Arial"/>
                <w:b/>
                <w:snapToGrid w:val="0"/>
                <w:sz w:val="18"/>
              </w:rPr>
              <w:t>Ocena punktowa parametrów             techniczno-użytkowych</w:t>
            </w:r>
          </w:p>
        </w:tc>
        <w:tc>
          <w:tcPr>
            <w:tcW w:w="3263" w:type="dxa"/>
          </w:tcPr>
          <w:p w:rsidR="00DC36BE" w:rsidRDefault="00DC36BE" w:rsidP="004E58FD">
            <w:pPr>
              <w:jc w:val="center"/>
              <w:rPr>
                <w:rFonts w:ascii="Arial" w:hAnsi="Arial" w:cs="Arial"/>
                <w:b/>
                <w:snapToGrid w:val="0"/>
                <w:sz w:val="18"/>
              </w:rPr>
            </w:pPr>
            <w:r>
              <w:rPr>
                <w:rFonts w:ascii="Arial" w:hAnsi="Arial" w:cs="Arial"/>
                <w:b/>
                <w:snapToGrid w:val="0"/>
                <w:sz w:val="18"/>
              </w:rPr>
              <w:t xml:space="preserve"> Wpisać </w:t>
            </w:r>
          </w:p>
          <w:p w:rsidR="00DC36BE" w:rsidRDefault="00DC36BE" w:rsidP="004E58FD">
            <w:pPr>
              <w:jc w:val="center"/>
              <w:rPr>
                <w:rFonts w:ascii="Arial" w:hAnsi="Arial" w:cs="Arial"/>
                <w:b/>
                <w:snapToGrid w:val="0"/>
                <w:sz w:val="18"/>
              </w:rPr>
            </w:pPr>
          </w:p>
          <w:p w:rsidR="00DC36BE" w:rsidRDefault="00DC36BE" w:rsidP="004E58FD">
            <w:pPr>
              <w:jc w:val="center"/>
              <w:rPr>
                <w:rFonts w:ascii="Arial" w:hAnsi="Arial" w:cs="Arial"/>
                <w:b/>
                <w:snapToGrid w:val="0"/>
                <w:sz w:val="18"/>
              </w:rPr>
            </w:pPr>
            <w:r>
              <w:rPr>
                <w:rFonts w:ascii="Arial" w:hAnsi="Arial" w:cs="Arial"/>
                <w:b/>
                <w:snapToGrid w:val="0"/>
                <w:sz w:val="18"/>
              </w:rPr>
              <w:t>Ilość punktów</w:t>
            </w:r>
          </w:p>
          <w:p w:rsidR="00DC36BE" w:rsidRDefault="00DC36BE" w:rsidP="004E58FD">
            <w:pPr>
              <w:jc w:val="center"/>
              <w:rPr>
                <w:rFonts w:ascii="Arial" w:hAnsi="Arial" w:cs="Arial"/>
                <w:b/>
                <w:snapToGrid w:val="0"/>
                <w:sz w:val="18"/>
              </w:rPr>
            </w:pPr>
          </w:p>
          <w:p w:rsidR="00DC36BE" w:rsidRDefault="00DC36BE" w:rsidP="004E58FD">
            <w:pPr>
              <w:jc w:val="center"/>
              <w:rPr>
                <w:rFonts w:ascii="Arial" w:hAnsi="Arial" w:cs="Arial"/>
                <w:b/>
                <w:snapToGrid w:val="0"/>
                <w:sz w:val="18"/>
              </w:rPr>
            </w:pPr>
            <w:r>
              <w:rPr>
                <w:rFonts w:ascii="Arial" w:hAnsi="Arial" w:cs="Arial"/>
                <w:b/>
                <w:snapToGrid w:val="0"/>
                <w:sz w:val="18"/>
              </w:rPr>
              <w:t>TAK/NIE</w:t>
            </w:r>
          </w:p>
        </w:tc>
      </w:tr>
      <w:tr w:rsidR="00DC36BE" w:rsidTr="00DC36BE">
        <w:trPr>
          <w:trHeight w:val="178"/>
        </w:trPr>
        <w:tc>
          <w:tcPr>
            <w:tcW w:w="709" w:type="dxa"/>
          </w:tcPr>
          <w:p w:rsidR="00DC36BE" w:rsidRDefault="00DC36BE" w:rsidP="004E58FD">
            <w:pPr>
              <w:jc w:val="center"/>
              <w:rPr>
                <w:rFonts w:ascii="Arial" w:hAnsi="Arial" w:cs="Arial"/>
                <w:b/>
                <w:snapToGrid w:val="0"/>
                <w:sz w:val="18"/>
              </w:rPr>
            </w:pPr>
            <w:r>
              <w:rPr>
                <w:rFonts w:ascii="Arial" w:hAnsi="Arial" w:cs="Arial"/>
                <w:b/>
                <w:snapToGrid w:val="0"/>
                <w:sz w:val="18"/>
              </w:rPr>
              <w:t>1</w:t>
            </w:r>
          </w:p>
        </w:tc>
        <w:tc>
          <w:tcPr>
            <w:tcW w:w="4111" w:type="dxa"/>
          </w:tcPr>
          <w:p w:rsidR="00DC36BE" w:rsidRDefault="00DC36BE" w:rsidP="004E58FD">
            <w:pPr>
              <w:jc w:val="center"/>
              <w:rPr>
                <w:rFonts w:ascii="Arial" w:hAnsi="Arial" w:cs="Arial"/>
                <w:b/>
                <w:snapToGrid w:val="0"/>
                <w:sz w:val="18"/>
              </w:rPr>
            </w:pPr>
            <w:r>
              <w:rPr>
                <w:rFonts w:ascii="Arial" w:hAnsi="Arial" w:cs="Arial"/>
                <w:b/>
                <w:snapToGrid w:val="0"/>
                <w:sz w:val="18"/>
              </w:rPr>
              <w:t>2</w:t>
            </w:r>
          </w:p>
        </w:tc>
        <w:tc>
          <w:tcPr>
            <w:tcW w:w="1660" w:type="dxa"/>
          </w:tcPr>
          <w:p w:rsidR="00DC36BE" w:rsidRDefault="00DC36BE" w:rsidP="004E58FD">
            <w:pPr>
              <w:jc w:val="center"/>
              <w:rPr>
                <w:rFonts w:ascii="Arial" w:hAnsi="Arial" w:cs="Arial"/>
                <w:b/>
                <w:snapToGrid w:val="0"/>
                <w:sz w:val="18"/>
              </w:rPr>
            </w:pPr>
            <w:r>
              <w:rPr>
                <w:rFonts w:ascii="Arial" w:hAnsi="Arial" w:cs="Arial"/>
                <w:b/>
                <w:snapToGrid w:val="0"/>
                <w:sz w:val="18"/>
              </w:rPr>
              <w:t>3</w:t>
            </w:r>
          </w:p>
        </w:tc>
        <w:tc>
          <w:tcPr>
            <w:tcW w:w="3263" w:type="dxa"/>
          </w:tcPr>
          <w:p w:rsidR="00DC36BE" w:rsidRDefault="00DC36BE" w:rsidP="004E58FD">
            <w:pPr>
              <w:jc w:val="center"/>
              <w:rPr>
                <w:rFonts w:ascii="Arial" w:hAnsi="Arial" w:cs="Arial"/>
                <w:b/>
                <w:snapToGrid w:val="0"/>
                <w:sz w:val="18"/>
              </w:rPr>
            </w:pPr>
            <w:r>
              <w:rPr>
                <w:rFonts w:ascii="Arial" w:hAnsi="Arial" w:cs="Arial"/>
                <w:b/>
                <w:snapToGrid w:val="0"/>
                <w:sz w:val="18"/>
              </w:rPr>
              <w:t>4</w:t>
            </w:r>
          </w:p>
        </w:tc>
      </w:tr>
      <w:tr w:rsidR="00DC36BE" w:rsidTr="00DC36BE">
        <w:trPr>
          <w:trHeight w:val="302"/>
        </w:trPr>
        <w:tc>
          <w:tcPr>
            <w:tcW w:w="709" w:type="dxa"/>
          </w:tcPr>
          <w:p w:rsidR="00DC36BE" w:rsidRDefault="00DC36BE" w:rsidP="004E58FD">
            <w:pPr>
              <w:jc w:val="center"/>
              <w:rPr>
                <w:rFonts w:ascii="Arial" w:hAnsi="Arial" w:cs="Arial"/>
                <w:snapToGrid w:val="0"/>
                <w:sz w:val="18"/>
              </w:rPr>
            </w:pPr>
            <w:r>
              <w:rPr>
                <w:rFonts w:ascii="Arial" w:hAnsi="Arial" w:cs="Arial"/>
                <w:snapToGrid w:val="0"/>
                <w:sz w:val="18"/>
              </w:rPr>
              <w:t>1.</w:t>
            </w:r>
          </w:p>
        </w:tc>
        <w:tc>
          <w:tcPr>
            <w:tcW w:w="4111" w:type="dxa"/>
            <w:vAlign w:val="center"/>
          </w:tcPr>
          <w:p w:rsidR="00DC36BE" w:rsidRDefault="00DC36BE" w:rsidP="004E58FD">
            <w:pPr>
              <w:tabs>
                <w:tab w:val="left" w:pos="725"/>
              </w:tabs>
              <w:autoSpaceDE w:val="0"/>
              <w:snapToGrid w:val="0"/>
              <w:ind w:left="62" w:right="24"/>
              <w:rPr>
                <w:rFonts w:ascii="Arial" w:hAnsi="Arial" w:cs="Arial"/>
                <w:sz w:val="18"/>
              </w:rPr>
            </w:pPr>
            <w:r>
              <w:rPr>
                <w:rFonts w:ascii="Arial" w:hAnsi="Arial" w:cs="Arial"/>
                <w:sz w:val="18"/>
              </w:rPr>
              <w:t>Zewnętrzny schowek techniczny wyposażony dodatkowo w wysuwaną szufladę o pojemności min 40 l. wyposażenie dodatkowe np.  technicznego np. łom, nożyce, saperka oraz dodatkowy osobny, zamykany schowek na  pasy do desek, krzesełka i noszy. Oferowane rozwiązanie musi być stosowane seryjnie przez producenta i nie może być prototypem zaprojektowanym na potrzeby postępowania.</w:t>
            </w:r>
          </w:p>
        </w:tc>
        <w:tc>
          <w:tcPr>
            <w:tcW w:w="1660" w:type="dxa"/>
          </w:tcPr>
          <w:p w:rsidR="00DC36BE" w:rsidRDefault="00DC36BE" w:rsidP="004E58FD">
            <w:pPr>
              <w:jc w:val="center"/>
              <w:rPr>
                <w:rFonts w:ascii="Arial" w:hAnsi="Arial" w:cs="Arial"/>
                <w:snapToGrid w:val="0"/>
                <w:sz w:val="18"/>
              </w:rPr>
            </w:pPr>
            <w:r>
              <w:rPr>
                <w:rFonts w:ascii="Arial" w:hAnsi="Arial" w:cs="Arial"/>
                <w:snapToGrid w:val="0"/>
                <w:sz w:val="18"/>
              </w:rPr>
              <w:t>Tak = 5 pkt.,</w:t>
            </w:r>
          </w:p>
          <w:p w:rsidR="00DC36BE" w:rsidRDefault="00DC36BE" w:rsidP="004E58FD">
            <w:pPr>
              <w:jc w:val="center"/>
              <w:rPr>
                <w:rFonts w:ascii="Arial" w:hAnsi="Arial" w:cs="Arial"/>
                <w:snapToGrid w:val="0"/>
                <w:sz w:val="18"/>
              </w:rPr>
            </w:pPr>
            <w:r>
              <w:rPr>
                <w:rFonts w:ascii="Arial" w:hAnsi="Arial" w:cs="Arial"/>
                <w:snapToGrid w:val="0"/>
                <w:sz w:val="18"/>
              </w:rPr>
              <w:t xml:space="preserve">  Nie = 0 pkt.</w:t>
            </w:r>
          </w:p>
        </w:tc>
        <w:tc>
          <w:tcPr>
            <w:tcW w:w="3263" w:type="dxa"/>
          </w:tcPr>
          <w:p w:rsidR="00DC36BE" w:rsidRDefault="00DC36BE" w:rsidP="004E58FD">
            <w:pPr>
              <w:jc w:val="center"/>
              <w:rPr>
                <w:rFonts w:ascii="Arial" w:hAnsi="Arial" w:cs="Arial"/>
                <w:snapToGrid w:val="0"/>
                <w:sz w:val="18"/>
              </w:rPr>
            </w:pPr>
          </w:p>
        </w:tc>
      </w:tr>
      <w:tr w:rsidR="00DC36BE" w:rsidTr="00DC36BE">
        <w:trPr>
          <w:trHeight w:val="302"/>
        </w:trPr>
        <w:tc>
          <w:tcPr>
            <w:tcW w:w="709" w:type="dxa"/>
          </w:tcPr>
          <w:p w:rsidR="00DC36BE" w:rsidRDefault="00DC36BE" w:rsidP="004E58FD">
            <w:pPr>
              <w:jc w:val="center"/>
              <w:rPr>
                <w:rFonts w:ascii="Arial" w:hAnsi="Arial" w:cs="Arial"/>
                <w:snapToGrid w:val="0"/>
                <w:sz w:val="18"/>
              </w:rPr>
            </w:pPr>
            <w:r>
              <w:rPr>
                <w:rFonts w:ascii="Arial" w:hAnsi="Arial" w:cs="Arial"/>
                <w:snapToGrid w:val="0"/>
                <w:sz w:val="18"/>
              </w:rPr>
              <w:t>2.</w:t>
            </w:r>
          </w:p>
        </w:tc>
        <w:tc>
          <w:tcPr>
            <w:tcW w:w="4111" w:type="dxa"/>
          </w:tcPr>
          <w:p w:rsidR="00DC36BE" w:rsidRPr="0070470D" w:rsidRDefault="00DC36BE" w:rsidP="004E58FD">
            <w:pPr>
              <w:spacing w:line="200" w:lineRule="atLeast"/>
              <w:rPr>
                <w:rFonts w:ascii="Arial" w:hAnsi="Arial" w:cs="Arial Narrow"/>
                <w:sz w:val="18"/>
                <w:szCs w:val="18"/>
                <w:lang w:eastAsia="zh-CN"/>
              </w:rPr>
            </w:pPr>
            <w:r w:rsidRPr="0070470D">
              <w:rPr>
                <w:rFonts w:ascii="Arial" w:eastAsia="Courier New" w:hAnsi="Arial"/>
                <w:sz w:val="18"/>
                <w:szCs w:val="18"/>
                <w:lang w:eastAsia="zh-CN"/>
              </w:rPr>
              <w:t>Możliwość regulacji długości goleni przednich(bez udziału serwisu),na minimum trzech poziomach  w celu dostosowania wysokości najazdowej noszy, do wysokości podstawy noszy zamontowanej w ambulansie.</w:t>
            </w:r>
          </w:p>
        </w:tc>
        <w:tc>
          <w:tcPr>
            <w:tcW w:w="1660" w:type="dxa"/>
          </w:tcPr>
          <w:p w:rsidR="00DC36BE" w:rsidRDefault="00DC36BE" w:rsidP="004E58FD">
            <w:pPr>
              <w:jc w:val="center"/>
              <w:rPr>
                <w:rFonts w:ascii="Arial" w:hAnsi="Arial" w:cs="Arial"/>
                <w:snapToGrid w:val="0"/>
                <w:sz w:val="18"/>
              </w:rPr>
            </w:pPr>
            <w:r>
              <w:rPr>
                <w:rFonts w:ascii="Arial" w:hAnsi="Arial" w:cs="Arial"/>
                <w:snapToGrid w:val="0"/>
                <w:sz w:val="18"/>
              </w:rPr>
              <w:t>Tak = 5 pkt</w:t>
            </w:r>
          </w:p>
          <w:p w:rsidR="00DC36BE" w:rsidRDefault="00DC36BE" w:rsidP="004E58FD">
            <w:pPr>
              <w:jc w:val="center"/>
              <w:rPr>
                <w:rFonts w:ascii="Arial" w:hAnsi="Arial" w:cs="Arial"/>
                <w:snapToGrid w:val="0"/>
                <w:sz w:val="18"/>
              </w:rPr>
            </w:pPr>
            <w:r>
              <w:rPr>
                <w:rFonts w:ascii="Arial" w:hAnsi="Arial" w:cs="Arial"/>
                <w:snapToGrid w:val="0"/>
                <w:sz w:val="18"/>
              </w:rPr>
              <w:t>Nie = 0 pkt</w:t>
            </w:r>
          </w:p>
        </w:tc>
        <w:tc>
          <w:tcPr>
            <w:tcW w:w="3263" w:type="dxa"/>
          </w:tcPr>
          <w:p w:rsidR="00DC36BE" w:rsidRDefault="00DC36BE" w:rsidP="004E58FD">
            <w:pPr>
              <w:jc w:val="center"/>
              <w:rPr>
                <w:rFonts w:ascii="Arial" w:hAnsi="Arial" w:cs="Arial"/>
                <w:snapToGrid w:val="0"/>
                <w:sz w:val="18"/>
              </w:rPr>
            </w:pPr>
          </w:p>
        </w:tc>
      </w:tr>
      <w:tr w:rsidR="00DC36BE" w:rsidTr="00DC36BE">
        <w:trPr>
          <w:trHeight w:val="302"/>
        </w:trPr>
        <w:tc>
          <w:tcPr>
            <w:tcW w:w="709" w:type="dxa"/>
          </w:tcPr>
          <w:p w:rsidR="00DC36BE" w:rsidRDefault="00DC36BE" w:rsidP="004E58FD">
            <w:pPr>
              <w:jc w:val="center"/>
              <w:rPr>
                <w:rFonts w:ascii="Arial" w:hAnsi="Arial" w:cs="Arial"/>
                <w:snapToGrid w:val="0"/>
                <w:sz w:val="18"/>
              </w:rPr>
            </w:pPr>
            <w:r>
              <w:rPr>
                <w:rFonts w:ascii="Arial" w:hAnsi="Arial" w:cs="Arial"/>
                <w:snapToGrid w:val="0"/>
                <w:sz w:val="18"/>
              </w:rPr>
              <w:t>3.</w:t>
            </w:r>
          </w:p>
        </w:tc>
        <w:tc>
          <w:tcPr>
            <w:tcW w:w="4111" w:type="dxa"/>
            <w:vAlign w:val="center"/>
          </w:tcPr>
          <w:p w:rsidR="00DC36BE" w:rsidRDefault="00DC36BE" w:rsidP="004E58FD">
            <w:pPr>
              <w:tabs>
                <w:tab w:val="left" w:pos="725"/>
              </w:tabs>
              <w:autoSpaceDE w:val="0"/>
              <w:snapToGrid w:val="0"/>
              <w:ind w:left="62" w:right="24" w:firstLine="50"/>
              <w:rPr>
                <w:rFonts w:ascii="Arial" w:hAnsi="Arial" w:cs="Arial"/>
                <w:sz w:val="18"/>
              </w:rPr>
            </w:pPr>
            <w:r>
              <w:rPr>
                <w:rFonts w:ascii="Arial" w:hAnsi="Arial" w:cs="Arial"/>
                <w:sz w:val="18"/>
              </w:rPr>
              <w:t>Za fotelem, przy tylnych drzwiach prawych uchylny uchwyt na drugi plecak ratunkowy umożliwiający korzystanie z zawartości plecaka po jego otwarciu. Uchwyt jako system podtrzymujący wyposażenie w przedziale medycznym musi odpowiadać wymogom PN EN 1789 w zakresie pkt. 4.5.9  i być przedmiotem całopojazdowego badania dynamicznego</w:t>
            </w:r>
          </w:p>
        </w:tc>
        <w:tc>
          <w:tcPr>
            <w:tcW w:w="1660" w:type="dxa"/>
          </w:tcPr>
          <w:p w:rsidR="00DC36BE" w:rsidRDefault="00DC36BE" w:rsidP="004E58FD">
            <w:pPr>
              <w:rPr>
                <w:rFonts w:ascii="Arial" w:hAnsi="Arial" w:cs="Arial"/>
                <w:snapToGrid w:val="0"/>
                <w:sz w:val="18"/>
              </w:rPr>
            </w:pPr>
            <w:r>
              <w:rPr>
                <w:rFonts w:ascii="Arial" w:hAnsi="Arial" w:cs="Arial"/>
                <w:snapToGrid w:val="0"/>
                <w:sz w:val="18"/>
              </w:rPr>
              <w:t xml:space="preserve">      </w:t>
            </w:r>
          </w:p>
          <w:p w:rsidR="00DC36BE" w:rsidRDefault="00DC36BE" w:rsidP="004E58FD">
            <w:pPr>
              <w:rPr>
                <w:rFonts w:ascii="Arial" w:hAnsi="Arial" w:cs="Arial"/>
                <w:snapToGrid w:val="0"/>
                <w:sz w:val="18"/>
              </w:rPr>
            </w:pPr>
          </w:p>
          <w:p w:rsidR="00DC36BE" w:rsidRDefault="00DC36BE" w:rsidP="004E58FD">
            <w:pPr>
              <w:jc w:val="center"/>
              <w:rPr>
                <w:rFonts w:ascii="Arial" w:hAnsi="Arial" w:cs="Arial"/>
                <w:snapToGrid w:val="0"/>
                <w:sz w:val="18"/>
              </w:rPr>
            </w:pPr>
            <w:r>
              <w:rPr>
                <w:rFonts w:ascii="Arial" w:hAnsi="Arial" w:cs="Arial"/>
                <w:snapToGrid w:val="0"/>
                <w:sz w:val="18"/>
              </w:rPr>
              <w:t>Tak = 5 pkt.,</w:t>
            </w:r>
          </w:p>
          <w:p w:rsidR="00DC36BE" w:rsidRDefault="00DC36BE" w:rsidP="004E58FD">
            <w:pPr>
              <w:jc w:val="center"/>
              <w:rPr>
                <w:rFonts w:ascii="Arial" w:hAnsi="Arial" w:cs="Arial"/>
                <w:snapToGrid w:val="0"/>
                <w:sz w:val="18"/>
              </w:rPr>
            </w:pPr>
            <w:r>
              <w:rPr>
                <w:rFonts w:ascii="Arial" w:hAnsi="Arial" w:cs="Arial"/>
                <w:snapToGrid w:val="0"/>
                <w:sz w:val="18"/>
              </w:rPr>
              <w:t xml:space="preserve"> Nie = 0 pkt.</w:t>
            </w:r>
          </w:p>
        </w:tc>
        <w:tc>
          <w:tcPr>
            <w:tcW w:w="3263" w:type="dxa"/>
          </w:tcPr>
          <w:p w:rsidR="00DC36BE" w:rsidRDefault="00DC36BE" w:rsidP="004E58FD">
            <w:pPr>
              <w:jc w:val="center"/>
              <w:rPr>
                <w:rFonts w:ascii="Arial" w:hAnsi="Arial" w:cs="Arial"/>
                <w:snapToGrid w:val="0"/>
                <w:sz w:val="18"/>
              </w:rPr>
            </w:pPr>
          </w:p>
        </w:tc>
      </w:tr>
      <w:tr w:rsidR="00DC36BE" w:rsidTr="00DC36BE">
        <w:trPr>
          <w:trHeight w:val="302"/>
        </w:trPr>
        <w:tc>
          <w:tcPr>
            <w:tcW w:w="709" w:type="dxa"/>
          </w:tcPr>
          <w:p w:rsidR="00DC36BE" w:rsidRDefault="00DC36BE" w:rsidP="004E58FD">
            <w:pPr>
              <w:jc w:val="center"/>
              <w:rPr>
                <w:rFonts w:ascii="Arial" w:hAnsi="Arial" w:cs="Arial"/>
                <w:snapToGrid w:val="0"/>
                <w:sz w:val="18"/>
              </w:rPr>
            </w:pPr>
            <w:r>
              <w:rPr>
                <w:rFonts w:ascii="Arial" w:hAnsi="Arial" w:cs="Arial"/>
                <w:snapToGrid w:val="0"/>
                <w:sz w:val="18"/>
              </w:rPr>
              <w:t>4.</w:t>
            </w:r>
          </w:p>
        </w:tc>
        <w:tc>
          <w:tcPr>
            <w:tcW w:w="4111" w:type="dxa"/>
            <w:vAlign w:val="center"/>
          </w:tcPr>
          <w:p w:rsidR="00DC36BE" w:rsidRDefault="00DC36BE" w:rsidP="004E58FD">
            <w:pPr>
              <w:pStyle w:val="Indeks1"/>
              <w:tabs>
                <w:tab w:val="left" w:pos="601"/>
              </w:tabs>
              <w:jc w:val="left"/>
              <w:rPr>
                <w:rFonts w:ascii="Arial" w:hAnsi="Arial" w:cs="Arial"/>
                <w:sz w:val="18"/>
              </w:rPr>
            </w:pPr>
            <w:r>
              <w:rPr>
                <w:rFonts w:ascii="Arial" w:hAnsi="Arial" w:cs="Arial"/>
                <w:sz w:val="18"/>
              </w:rPr>
              <w:t>Nad szafką duży plaski   panel informacyjny o wymiarach min. 800x600 mm   posiadający funkcję tablicy sucho ścieralnej w celu zapisywania na bieżąco pozyskiwanych podczas akcji ratunkowej informacji o pacjencie, umożliwiający umieszczenie materiałów informacyjnych dotyczących np.  procedur medycznych, przekazywania informacji zespołowi przejmującemu karetkę</w:t>
            </w:r>
          </w:p>
          <w:p w:rsidR="00DC36BE" w:rsidRDefault="00DC36BE" w:rsidP="004E58FD">
            <w:pPr>
              <w:tabs>
                <w:tab w:val="left" w:pos="725"/>
              </w:tabs>
              <w:autoSpaceDE w:val="0"/>
              <w:snapToGrid w:val="0"/>
              <w:ind w:left="62" w:right="24"/>
              <w:rPr>
                <w:rFonts w:ascii="Arial" w:hAnsi="Arial" w:cs="Arial"/>
                <w:sz w:val="18"/>
              </w:rPr>
            </w:pPr>
          </w:p>
        </w:tc>
        <w:tc>
          <w:tcPr>
            <w:tcW w:w="1660" w:type="dxa"/>
          </w:tcPr>
          <w:p w:rsidR="00DC36BE" w:rsidRDefault="00DC36BE" w:rsidP="004E58FD">
            <w:pPr>
              <w:jc w:val="center"/>
              <w:rPr>
                <w:rFonts w:ascii="Arial" w:hAnsi="Arial" w:cs="Arial"/>
                <w:snapToGrid w:val="0"/>
                <w:sz w:val="18"/>
              </w:rPr>
            </w:pPr>
            <w:r>
              <w:rPr>
                <w:rFonts w:ascii="Arial" w:hAnsi="Arial" w:cs="Arial"/>
                <w:snapToGrid w:val="0"/>
                <w:sz w:val="18"/>
              </w:rPr>
              <w:t xml:space="preserve">   </w:t>
            </w:r>
          </w:p>
          <w:p w:rsidR="00DC36BE" w:rsidRDefault="00DC36BE" w:rsidP="004E58FD">
            <w:pPr>
              <w:jc w:val="center"/>
              <w:rPr>
                <w:rFonts w:ascii="Arial" w:hAnsi="Arial" w:cs="Arial"/>
                <w:snapToGrid w:val="0"/>
                <w:sz w:val="18"/>
              </w:rPr>
            </w:pPr>
            <w:r>
              <w:rPr>
                <w:rFonts w:ascii="Arial" w:hAnsi="Arial" w:cs="Arial"/>
                <w:snapToGrid w:val="0"/>
                <w:sz w:val="18"/>
              </w:rPr>
              <w:t xml:space="preserve">   Tak = 5 pkt., </w:t>
            </w:r>
          </w:p>
          <w:p w:rsidR="00DC36BE" w:rsidRDefault="00DC36BE" w:rsidP="004E58FD">
            <w:pPr>
              <w:jc w:val="center"/>
              <w:rPr>
                <w:rFonts w:ascii="Arial" w:hAnsi="Arial" w:cs="Arial"/>
                <w:snapToGrid w:val="0"/>
                <w:sz w:val="18"/>
              </w:rPr>
            </w:pPr>
            <w:r>
              <w:rPr>
                <w:rFonts w:ascii="Arial" w:hAnsi="Arial" w:cs="Arial"/>
                <w:snapToGrid w:val="0"/>
                <w:sz w:val="18"/>
              </w:rPr>
              <w:t xml:space="preserve"> Nie = 0 pkt</w:t>
            </w:r>
          </w:p>
        </w:tc>
        <w:tc>
          <w:tcPr>
            <w:tcW w:w="3263" w:type="dxa"/>
          </w:tcPr>
          <w:p w:rsidR="00DC36BE" w:rsidRDefault="00DC36BE" w:rsidP="004E58FD">
            <w:pPr>
              <w:jc w:val="center"/>
              <w:rPr>
                <w:rFonts w:ascii="Arial" w:hAnsi="Arial" w:cs="Arial"/>
                <w:snapToGrid w:val="0"/>
                <w:sz w:val="18"/>
              </w:rPr>
            </w:pPr>
          </w:p>
        </w:tc>
      </w:tr>
      <w:tr w:rsidR="00DC36BE" w:rsidTr="00DC36BE">
        <w:trPr>
          <w:trHeight w:val="302"/>
        </w:trPr>
        <w:tc>
          <w:tcPr>
            <w:tcW w:w="709" w:type="dxa"/>
          </w:tcPr>
          <w:p w:rsidR="00DC36BE" w:rsidRDefault="00DC36BE" w:rsidP="004E58FD">
            <w:pPr>
              <w:jc w:val="center"/>
              <w:rPr>
                <w:rFonts w:ascii="Arial" w:hAnsi="Arial" w:cs="Arial"/>
                <w:snapToGrid w:val="0"/>
                <w:sz w:val="18"/>
              </w:rPr>
            </w:pPr>
            <w:r>
              <w:rPr>
                <w:rFonts w:ascii="Arial" w:hAnsi="Arial" w:cs="Arial"/>
                <w:snapToGrid w:val="0"/>
                <w:sz w:val="18"/>
              </w:rPr>
              <w:t>5.</w:t>
            </w:r>
          </w:p>
        </w:tc>
        <w:tc>
          <w:tcPr>
            <w:tcW w:w="4111" w:type="dxa"/>
            <w:shd w:val="clear" w:color="auto" w:fill="auto"/>
            <w:vAlign w:val="center"/>
          </w:tcPr>
          <w:p w:rsidR="00DC36BE" w:rsidRDefault="00DC36BE" w:rsidP="004E58FD">
            <w:pPr>
              <w:pStyle w:val="Indeks1"/>
              <w:tabs>
                <w:tab w:val="left" w:pos="284"/>
              </w:tabs>
              <w:jc w:val="left"/>
              <w:rPr>
                <w:rFonts w:ascii="Arial" w:hAnsi="Arial" w:cs="Arial"/>
                <w:sz w:val="18"/>
              </w:rPr>
            </w:pPr>
            <w:r>
              <w:rPr>
                <w:rFonts w:ascii="Arial" w:hAnsi="Arial" w:cs="Arial"/>
                <w:sz w:val="18"/>
              </w:rPr>
              <w:t xml:space="preserve">Nad nadkolem,  miejsce i system mocowania urządzenia do masażu klatki piersiowej spełniający wymagania PN EN 1789 w zakresie pkt. 4.5.9, System musi być przebadany i być elementem  badania dynamicznego, urządzenie do masażu klatki piersiowej w przypadku jego zamontowania musi być dostępne przy zamkniętych drzwiach ambulansu  </w:t>
            </w:r>
          </w:p>
        </w:tc>
        <w:tc>
          <w:tcPr>
            <w:tcW w:w="1660" w:type="dxa"/>
          </w:tcPr>
          <w:p w:rsidR="00DC36BE" w:rsidRDefault="00DC36BE" w:rsidP="004E58FD">
            <w:pPr>
              <w:jc w:val="center"/>
              <w:rPr>
                <w:rFonts w:ascii="Arial" w:hAnsi="Arial" w:cs="Arial"/>
                <w:snapToGrid w:val="0"/>
                <w:sz w:val="18"/>
              </w:rPr>
            </w:pPr>
          </w:p>
          <w:p w:rsidR="00DC36BE" w:rsidRDefault="00DC36BE" w:rsidP="004E58FD">
            <w:pPr>
              <w:jc w:val="center"/>
              <w:rPr>
                <w:rFonts w:ascii="Arial" w:hAnsi="Arial" w:cs="Arial"/>
                <w:snapToGrid w:val="0"/>
                <w:sz w:val="18"/>
              </w:rPr>
            </w:pPr>
            <w:r>
              <w:rPr>
                <w:rFonts w:ascii="Arial" w:hAnsi="Arial" w:cs="Arial"/>
                <w:snapToGrid w:val="0"/>
                <w:sz w:val="18"/>
              </w:rPr>
              <w:t xml:space="preserve">   Tak = 5 pkt., </w:t>
            </w:r>
          </w:p>
          <w:p w:rsidR="00DC36BE" w:rsidRDefault="00DC36BE" w:rsidP="004E58FD">
            <w:pPr>
              <w:jc w:val="center"/>
              <w:rPr>
                <w:rFonts w:ascii="Arial" w:hAnsi="Arial" w:cs="Arial"/>
                <w:snapToGrid w:val="0"/>
                <w:sz w:val="18"/>
              </w:rPr>
            </w:pPr>
            <w:r>
              <w:rPr>
                <w:rFonts w:ascii="Arial" w:hAnsi="Arial" w:cs="Arial"/>
                <w:snapToGrid w:val="0"/>
                <w:sz w:val="18"/>
              </w:rPr>
              <w:t xml:space="preserve"> Nie = 0 pkt</w:t>
            </w:r>
          </w:p>
        </w:tc>
        <w:tc>
          <w:tcPr>
            <w:tcW w:w="3263" w:type="dxa"/>
          </w:tcPr>
          <w:p w:rsidR="00DC36BE" w:rsidRDefault="00DC36BE" w:rsidP="004E58FD">
            <w:pPr>
              <w:jc w:val="center"/>
              <w:rPr>
                <w:rFonts w:ascii="Arial" w:hAnsi="Arial" w:cs="Arial"/>
                <w:snapToGrid w:val="0"/>
                <w:sz w:val="18"/>
              </w:rPr>
            </w:pPr>
          </w:p>
        </w:tc>
      </w:tr>
    </w:tbl>
    <w:p w:rsidR="00583699" w:rsidRDefault="00583699"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2.Oświadczamy, że zapoznaliśmy się ze specyfikacją istotnych warunków  zamówienia i nie wnosimy do niej zastrzeżeń oraz zdobyliśmy konieczne informacje do przygotowania oferty.</w:t>
      </w:r>
    </w:p>
    <w:p w:rsidR="002E302E" w:rsidRDefault="002E302E" w:rsidP="002E302E">
      <w:pPr>
        <w:jc w:val="both"/>
        <w:rPr>
          <w:rFonts w:ascii="Arial" w:hAnsi="Arial"/>
          <w:sz w:val="20"/>
        </w:rPr>
      </w:pPr>
      <w:r>
        <w:rPr>
          <w:rFonts w:ascii="Arial" w:hAnsi="Arial"/>
          <w:sz w:val="20"/>
        </w:rPr>
        <w:t>3.Oświadczamy, że akceptujemy waru</w:t>
      </w:r>
      <w:r w:rsidR="0018197B">
        <w:rPr>
          <w:rFonts w:ascii="Arial" w:hAnsi="Arial"/>
          <w:sz w:val="20"/>
        </w:rPr>
        <w:t>nki załączonego projektu umowy.</w:t>
      </w:r>
    </w:p>
    <w:p w:rsidR="002E302E" w:rsidRDefault="002E302E" w:rsidP="002E302E">
      <w:pPr>
        <w:jc w:val="both"/>
        <w:rPr>
          <w:rFonts w:ascii="Arial" w:hAnsi="Arial"/>
          <w:sz w:val="20"/>
        </w:rPr>
      </w:pPr>
      <w:r>
        <w:rPr>
          <w:rFonts w:ascii="Arial" w:hAnsi="Arial"/>
          <w:sz w:val="20"/>
        </w:rPr>
        <w:t>4.Oświadczamy, że uważamy się za związanych ofertą przez czas wskazany w  specyfikacji istotnych warunków zamówienia.</w:t>
      </w:r>
    </w:p>
    <w:p w:rsidR="002E302E" w:rsidRDefault="002E302E" w:rsidP="002E302E">
      <w:pPr>
        <w:ind w:left="360"/>
        <w:jc w:val="both"/>
        <w:rPr>
          <w:rFonts w:ascii="Arial" w:hAnsi="Arial"/>
          <w:sz w:val="20"/>
        </w:rPr>
      </w:pPr>
    </w:p>
    <w:p w:rsidR="002E302E" w:rsidRDefault="002E302E" w:rsidP="002E302E">
      <w:pPr>
        <w:jc w:val="both"/>
        <w:rPr>
          <w:rFonts w:ascii="Arial" w:hAnsi="Arial"/>
          <w:sz w:val="20"/>
        </w:rPr>
      </w:pPr>
      <w:r>
        <w:rPr>
          <w:rFonts w:ascii="Arial" w:hAnsi="Arial"/>
          <w:sz w:val="20"/>
        </w:rPr>
        <w:t>Załącznikami do niniejszej oferty są:</w:t>
      </w:r>
    </w:p>
    <w:p w:rsidR="002E302E" w:rsidRDefault="002E302E" w:rsidP="002E302E">
      <w:pPr>
        <w:jc w:val="both"/>
        <w:rPr>
          <w:rFonts w:ascii="Arial" w:hAnsi="Arial"/>
          <w:sz w:val="20"/>
        </w:rPr>
      </w:pPr>
    </w:p>
    <w:p w:rsidR="002E302E" w:rsidRDefault="002E302E" w:rsidP="006E2886">
      <w:pPr>
        <w:numPr>
          <w:ilvl w:val="0"/>
          <w:numId w:val="14"/>
        </w:numPr>
        <w:spacing w:line="360" w:lineRule="auto"/>
        <w:ind w:left="357" w:hanging="357"/>
        <w:jc w:val="both"/>
        <w:rPr>
          <w:rFonts w:ascii="Arial" w:hAnsi="Arial"/>
          <w:sz w:val="20"/>
        </w:rPr>
      </w:pPr>
      <w:r>
        <w:rPr>
          <w:rFonts w:ascii="Arial" w:hAnsi="Arial"/>
          <w:sz w:val="20"/>
        </w:rPr>
        <w:t>...................................................................</w:t>
      </w:r>
    </w:p>
    <w:p w:rsidR="002E302E" w:rsidRDefault="002E302E" w:rsidP="006E2886">
      <w:pPr>
        <w:numPr>
          <w:ilvl w:val="0"/>
          <w:numId w:val="14"/>
        </w:numPr>
        <w:spacing w:line="360" w:lineRule="auto"/>
        <w:ind w:left="357" w:hanging="357"/>
        <w:jc w:val="both"/>
        <w:rPr>
          <w:rFonts w:ascii="Arial" w:hAnsi="Arial"/>
          <w:sz w:val="20"/>
        </w:rPr>
      </w:pPr>
      <w:r>
        <w:rPr>
          <w:rFonts w:ascii="Arial" w:hAnsi="Arial"/>
          <w:sz w:val="20"/>
        </w:rPr>
        <w:t>...................................................................</w:t>
      </w:r>
    </w:p>
    <w:p w:rsidR="002E302E" w:rsidRDefault="002E302E" w:rsidP="006E2886">
      <w:pPr>
        <w:numPr>
          <w:ilvl w:val="0"/>
          <w:numId w:val="14"/>
        </w:numPr>
        <w:spacing w:line="360" w:lineRule="auto"/>
        <w:ind w:left="357" w:hanging="357"/>
        <w:jc w:val="both"/>
        <w:rPr>
          <w:rFonts w:ascii="Arial" w:hAnsi="Arial"/>
          <w:sz w:val="20"/>
        </w:rPr>
      </w:pPr>
      <w:r>
        <w:rPr>
          <w:rFonts w:ascii="Arial" w:hAnsi="Arial"/>
          <w:sz w:val="20"/>
        </w:rPr>
        <w:t>...................................................................</w:t>
      </w:r>
    </w:p>
    <w:p w:rsidR="002E302E" w:rsidRDefault="002E302E" w:rsidP="006E2886">
      <w:pPr>
        <w:numPr>
          <w:ilvl w:val="0"/>
          <w:numId w:val="14"/>
        </w:numPr>
        <w:spacing w:line="360" w:lineRule="auto"/>
        <w:ind w:left="357" w:hanging="357"/>
        <w:jc w:val="both"/>
        <w:rPr>
          <w:rFonts w:ascii="Arial" w:hAnsi="Arial"/>
          <w:sz w:val="20"/>
        </w:rPr>
      </w:pPr>
      <w:r>
        <w:rPr>
          <w:rFonts w:ascii="Arial" w:hAnsi="Arial"/>
          <w:sz w:val="20"/>
        </w:rPr>
        <w:t>...................................................................</w:t>
      </w: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ind w:left="5664"/>
        <w:jc w:val="both"/>
        <w:rPr>
          <w:rFonts w:ascii="Arial" w:hAnsi="Arial"/>
          <w:sz w:val="20"/>
        </w:rPr>
      </w:pPr>
      <w:r>
        <w:rPr>
          <w:rFonts w:ascii="Arial" w:hAnsi="Arial"/>
          <w:sz w:val="20"/>
        </w:rPr>
        <w:t>data i podpis oferenta</w:t>
      </w:r>
    </w:p>
    <w:p w:rsidR="002E302E" w:rsidRDefault="002E302E" w:rsidP="002E302E">
      <w:pPr>
        <w:jc w:val="both"/>
        <w:rPr>
          <w:rFonts w:ascii="Arial" w:hAnsi="Arial"/>
          <w:color w:val="auto"/>
          <w:sz w:val="20"/>
        </w:rPr>
      </w:pPr>
    </w:p>
    <w:p w:rsidR="002E302E" w:rsidRDefault="002E302E" w:rsidP="002E302E">
      <w:pPr>
        <w:jc w:val="both"/>
        <w:rPr>
          <w:rFonts w:ascii="Arial" w:hAnsi="Arial"/>
          <w:sz w:val="20"/>
        </w:rPr>
      </w:pPr>
    </w:p>
    <w:p w:rsidR="002E302E" w:rsidRDefault="002E302E"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B0318A" w:rsidRDefault="00B0318A" w:rsidP="002E302E">
      <w:pPr>
        <w:widowControl/>
        <w:suppressAutoHyphens w:val="0"/>
        <w:rPr>
          <w:rFonts w:ascii="Arial" w:hAnsi="Arial"/>
          <w:sz w:val="20"/>
        </w:rPr>
      </w:pPr>
    </w:p>
    <w:p w:rsidR="00B0318A" w:rsidRDefault="00B0318A" w:rsidP="002E302E">
      <w:pPr>
        <w:widowControl/>
        <w:suppressAutoHyphens w:val="0"/>
        <w:rPr>
          <w:rFonts w:ascii="Arial" w:hAnsi="Arial"/>
          <w:sz w:val="20"/>
        </w:rPr>
      </w:pPr>
    </w:p>
    <w:p w:rsidR="00B0318A" w:rsidRDefault="00B0318A" w:rsidP="002E302E">
      <w:pPr>
        <w:widowControl/>
        <w:suppressAutoHyphens w:val="0"/>
        <w:rPr>
          <w:rFonts w:ascii="Arial" w:hAnsi="Arial"/>
          <w:sz w:val="20"/>
        </w:rPr>
      </w:pPr>
    </w:p>
    <w:p w:rsidR="00B0318A" w:rsidRDefault="00B0318A" w:rsidP="002E302E">
      <w:pPr>
        <w:widowControl/>
        <w:suppressAutoHyphens w:val="0"/>
        <w:rPr>
          <w:rFonts w:ascii="Arial" w:hAnsi="Arial"/>
          <w:sz w:val="20"/>
        </w:rPr>
      </w:pPr>
    </w:p>
    <w:p w:rsidR="00B0318A" w:rsidRDefault="00B0318A"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5A7E51" w:rsidRDefault="005A7E51" w:rsidP="005A7E51">
      <w:pPr>
        <w:widowControl/>
        <w:suppressAutoHyphens w:val="0"/>
        <w:jc w:val="right"/>
        <w:rPr>
          <w:rFonts w:ascii="Arial" w:hAnsi="Arial"/>
          <w:b/>
          <w:sz w:val="20"/>
        </w:rPr>
      </w:pPr>
    </w:p>
    <w:p w:rsidR="005A7E51" w:rsidRDefault="005A7E51" w:rsidP="005A7E51">
      <w:pPr>
        <w:widowControl/>
        <w:suppressAutoHyphens w:val="0"/>
        <w:jc w:val="right"/>
        <w:rPr>
          <w:rFonts w:ascii="Arial" w:hAnsi="Arial"/>
          <w:b/>
          <w:sz w:val="20"/>
        </w:rPr>
      </w:pPr>
    </w:p>
    <w:p w:rsidR="005A7E51" w:rsidRDefault="005A7E51" w:rsidP="005A7E51">
      <w:pPr>
        <w:widowControl/>
        <w:suppressAutoHyphens w:val="0"/>
        <w:jc w:val="right"/>
        <w:rPr>
          <w:rFonts w:ascii="Arial" w:hAnsi="Arial"/>
          <w:b/>
          <w:sz w:val="20"/>
        </w:rPr>
      </w:pPr>
    </w:p>
    <w:p w:rsidR="005349F1" w:rsidRPr="0063353C" w:rsidRDefault="00DC24D1" w:rsidP="005A7E51">
      <w:pPr>
        <w:widowControl/>
        <w:suppressAutoHyphens w:val="0"/>
        <w:jc w:val="right"/>
        <w:rPr>
          <w:rFonts w:ascii="Arial" w:hAnsi="Arial"/>
          <w:b/>
          <w:sz w:val="20"/>
        </w:rPr>
      </w:pPr>
      <w:r w:rsidRPr="00DC24D1">
        <w:rPr>
          <w:rFonts w:ascii="Arial" w:hAnsi="Arial"/>
          <w:b/>
          <w:sz w:val="20"/>
        </w:rPr>
        <w:t>Załącznik nr .2</w:t>
      </w:r>
    </w:p>
    <w:p w:rsidR="005349F1" w:rsidRDefault="005349F1" w:rsidP="005349F1">
      <w:pPr>
        <w:widowControl/>
        <w:suppressAutoHyphens w:val="0"/>
        <w:jc w:val="center"/>
        <w:rPr>
          <w:rFonts w:ascii="Arial" w:hAnsi="Arial"/>
          <w:sz w:val="20"/>
        </w:rPr>
      </w:pPr>
      <w:r w:rsidRPr="009043E8">
        <w:rPr>
          <w:rFonts w:ascii="Arial" w:hAnsi="Arial"/>
          <w:b/>
          <w:sz w:val="20"/>
        </w:rPr>
        <w:t>Formularz cenowy</w:t>
      </w:r>
    </w:p>
    <w:p w:rsidR="005349F1" w:rsidRDefault="005349F1" w:rsidP="00DC24D1">
      <w:pPr>
        <w:widowControl/>
        <w:suppressAutoHyphens w:val="0"/>
        <w:rPr>
          <w:rFonts w:ascii="Arial" w:hAnsi="Arial"/>
          <w:sz w:val="20"/>
        </w:rPr>
      </w:pPr>
    </w:p>
    <w:p w:rsidR="00DC24D1" w:rsidRPr="00DC24D1" w:rsidRDefault="00DC24D1" w:rsidP="00DC24D1">
      <w:pPr>
        <w:widowControl/>
        <w:suppressAutoHyphens w:val="0"/>
        <w:rPr>
          <w:rFonts w:ascii="Arial" w:hAnsi="Arial"/>
          <w:sz w:val="20"/>
        </w:rPr>
      </w:pPr>
      <w:r w:rsidRPr="00DC24D1">
        <w:rPr>
          <w:rFonts w:ascii="Arial" w:hAnsi="Arial"/>
          <w:sz w:val="20"/>
        </w:rPr>
        <w:t>…………………………</w:t>
      </w:r>
      <w:r w:rsidR="005349F1">
        <w:rPr>
          <w:rFonts w:ascii="Arial" w:hAnsi="Arial"/>
          <w:sz w:val="20"/>
        </w:rPr>
        <w:t xml:space="preserve">      </w:t>
      </w:r>
      <w:r w:rsidR="009043E8">
        <w:rPr>
          <w:rFonts w:ascii="Arial" w:hAnsi="Arial"/>
          <w:sz w:val="20"/>
        </w:rPr>
        <w:t xml:space="preserve">  </w:t>
      </w:r>
    </w:p>
    <w:p w:rsidR="00DC24D1" w:rsidRDefault="00DC24D1" w:rsidP="002E302E">
      <w:pPr>
        <w:widowControl/>
        <w:suppressAutoHyphens w:val="0"/>
        <w:rPr>
          <w:rFonts w:ascii="Arial" w:hAnsi="Arial"/>
          <w:sz w:val="20"/>
        </w:rPr>
      </w:pPr>
      <w:r w:rsidRPr="00DC24D1">
        <w:rPr>
          <w:rFonts w:ascii="Arial" w:hAnsi="Arial"/>
          <w:sz w:val="20"/>
        </w:rPr>
        <w:t>(Pieczęć firmowa oferenta )</w:t>
      </w:r>
    </w:p>
    <w:p w:rsidR="005A7E51" w:rsidRDefault="005A7E51" w:rsidP="005A7E51">
      <w:pPr>
        <w:widowControl/>
        <w:suppressAutoHyphens w:val="0"/>
        <w:rPr>
          <w:rFonts w:ascii="Arial" w:hAnsi="Arial"/>
          <w:sz w:val="20"/>
        </w:rPr>
      </w:pPr>
    </w:p>
    <w:tbl>
      <w:tblPr>
        <w:tblStyle w:val="Tabela-Siatka"/>
        <w:tblW w:w="9562" w:type="dxa"/>
        <w:tblInd w:w="-5" w:type="dxa"/>
        <w:tblLayout w:type="fixed"/>
        <w:tblLook w:val="04A0" w:firstRow="1" w:lastRow="0" w:firstColumn="1" w:lastColumn="0" w:noHBand="0" w:noVBand="1"/>
      </w:tblPr>
      <w:tblGrid>
        <w:gridCol w:w="554"/>
        <w:gridCol w:w="2990"/>
        <w:gridCol w:w="1701"/>
        <w:gridCol w:w="709"/>
        <w:gridCol w:w="1391"/>
        <w:gridCol w:w="693"/>
        <w:gridCol w:w="1524"/>
      </w:tblGrid>
      <w:tr w:rsidR="005A7E51" w:rsidTr="004E58FD">
        <w:trPr>
          <w:trHeight w:val="978"/>
        </w:trPr>
        <w:tc>
          <w:tcPr>
            <w:tcW w:w="554" w:type="dxa"/>
          </w:tcPr>
          <w:p w:rsidR="005A7E51" w:rsidRDefault="005A7E51" w:rsidP="004E58FD">
            <w:pPr>
              <w:widowControl/>
              <w:suppressAutoHyphens w:val="0"/>
              <w:rPr>
                <w:rFonts w:ascii="Arial" w:hAnsi="Arial"/>
                <w:sz w:val="20"/>
              </w:rPr>
            </w:pPr>
          </w:p>
          <w:p w:rsidR="005A7E51" w:rsidRDefault="005A7E51" w:rsidP="004E58FD">
            <w:pPr>
              <w:widowControl/>
              <w:suppressAutoHyphens w:val="0"/>
              <w:rPr>
                <w:rFonts w:ascii="Arial" w:hAnsi="Arial"/>
                <w:sz w:val="20"/>
              </w:rPr>
            </w:pPr>
          </w:p>
          <w:p w:rsidR="005A7E51" w:rsidRDefault="005A7E51" w:rsidP="004E58FD">
            <w:pPr>
              <w:widowControl/>
              <w:suppressAutoHyphens w:val="0"/>
              <w:rPr>
                <w:rFonts w:ascii="Arial" w:hAnsi="Arial"/>
                <w:sz w:val="20"/>
              </w:rPr>
            </w:pPr>
            <w:r>
              <w:rPr>
                <w:rFonts w:ascii="Arial" w:hAnsi="Arial"/>
                <w:sz w:val="20"/>
              </w:rPr>
              <w:t>Lp.</w:t>
            </w:r>
          </w:p>
        </w:tc>
        <w:tc>
          <w:tcPr>
            <w:tcW w:w="2990" w:type="dxa"/>
          </w:tcPr>
          <w:p w:rsidR="005A7E51" w:rsidRDefault="005A7E51" w:rsidP="004E58FD">
            <w:pPr>
              <w:widowControl/>
              <w:suppressAutoHyphens w:val="0"/>
              <w:rPr>
                <w:rFonts w:ascii="Arial" w:hAnsi="Arial"/>
                <w:sz w:val="20"/>
              </w:rPr>
            </w:pPr>
          </w:p>
          <w:p w:rsidR="005A7E51" w:rsidRDefault="005A7E51" w:rsidP="004E58FD">
            <w:pPr>
              <w:widowControl/>
              <w:suppressAutoHyphens w:val="0"/>
              <w:rPr>
                <w:rFonts w:ascii="Arial" w:hAnsi="Arial"/>
                <w:sz w:val="20"/>
              </w:rPr>
            </w:pPr>
          </w:p>
          <w:p w:rsidR="005A7E51" w:rsidRPr="00713677" w:rsidRDefault="005A7E51" w:rsidP="004E58FD">
            <w:pPr>
              <w:widowControl/>
              <w:suppressAutoHyphens w:val="0"/>
              <w:rPr>
                <w:rFonts w:ascii="Arial" w:eastAsiaTheme="minorHAnsi" w:hAnsi="Arial" w:cs="Arial"/>
                <w:color w:val="auto"/>
                <w:sz w:val="20"/>
                <w:lang w:eastAsia="en-US"/>
              </w:rPr>
            </w:pPr>
            <w:r>
              <w:rPr>
                <w:rFonts w:ascii="Arial" w:eastAsiaTheme="minorHAnsi" w:hAnsi="Arial" w:cs="Arial"/>
                <w:color w:val="auto"/>
                <w:sz w:val="20"/>
                <w:lang w:eastAsia="en-US"/>
              </w:rPr>
              <w:t>Sprzęt</w:t>
            </w:r>
          </w:p>
          <w:p w:rsidR="005A7E51" w:rsidRDefault="005A7E51" w:rsidP="004E58FD">
            <w:pPr>
              <w:widowControl/>
              <w:suppressAutoHyphens w:val="0"/>
              <w:rPr>
                <w:rFonts w:ascii="Arial" w:hAnsi="Arial"/>
                <w:sz w:val="20"/>
              </w:rPr>
            </w:pPr>
          </w:p>
        </w:tc>
        <w:tc>
          <w:tcPr>
            <w:tcW w:w="1701" w:type="dxa"/>
          </w:tcPr>
          <w:p w:rsidR="005A7E51" w:rsidRDefault="005A7E51" w:rsidP="004E58FD">
            <w:pPr>
              <w:widowControl/>
              <w:suppressAutoHyphens w:val="0"/>
              <w:rPr>
                <w:rFonts w:ascii="Arial" w:hAnsi="Arial"/>
                <w:sz w:val="20"/>
              </w:rPr>
            </w:pPr>
          </w:p>
          <w:p w:rsidR="005A7E51" w:rsidRDefault="005A7E51" w:rsidP="004E58FD">
            <w:pPr>
              <w:widowControl/>
              <w:suppressAutoHyphens w:val="0"/>
              <w:rPr>
                <w:rFonts w:ascii="Arial" w:hAnsi="Arial"/>
                <w:sz w:val="20"/>
              </w:rPr>
            </w:pPr>
          </w:p>
          <w:p w:rsidR="005A7E51" w:rsidRDefault="005A7E51" w:rsidP="004E58FD">
            <w:pPr>
              <w:widowControl/>
              <w:suppressAutoHyphens w:val="0"/>
              <w:rPr>
                <w:rFonts w:ascii="Arial" w:hAnsi="Arial"/>
                <w:sz w:val="20"/>
              </w:rPr>
            </w:pPr>
            <w:r>
              <w:rPr>
                <w:rFonts w:ascii="Arial" w:hAnsi="Arial"/>
                <w:sz w:val="20"/>
              </w:rPr>
              <w:t>Nazwa</w:t>
            </w:r>
          </w:p>
        </w:tc>
        <w:tc>
          <w:tcPr>
            <w:tcW w:w="709" w:type="dxa"/>
          </w:tcPr>
          <w:p w:rsidR="005A7E51" w:rsidRDefault="005A7E51" w:rsidP="004E58FD">
            <w:pPr>
              <w:widowControl/>
              <w:suppressAutoHyphens w:val="0"/>
              <w:rPr>
                <w:rFonts w:ascii="Arial" w:hAnsi="Arial"/>
                <w:sz w:val="20"/>
              </w:rPr>
            </w:pPr>
          </w:p>
          <w:p w:rsidR="005A7E51" w:rsidRDefault="005A7E51" w:rsidP="004E58FD">
            <w:pPr>
              <w:widowControl/>
              <w:suppressAutoHyphens w:val="0"/>
              <w:rPr>
                <w:rFonts w:ascii="Arial" w:hAnsi="Arial"/>
                <w:sz w:val="20"/>
              </w:rPr>
            </w:pPr>
          </w:p>
          <w:p w:rsidR="005A7E51" w:rsidRDefault="005A7E51" w:rsidP="004E58FD">
            <w:pPr>
              <w:widowControl/>
              <w:suppressAutoHyphens w:val="0"/>
              <w:rPr>
                <w:rFonts w:ascii="Arial" w:hAnsi="Arial"/>
                <w:sz w:val="20"/>
              </w:rPr>
            </w:pPr>
            <w:r w:rsidRPr="00713677">
              <w:rPr>
                <w:rFonts w:ascii="Arial" w:hAnsi="Arial"/>
                <w:sz w:val="20"/>
              </w:rPr>
              <w:t>Ilo</w:t>
            </w:r>
            <w:r w:rsidRPr="00713677">
              <w:rPr>
                <w:rFonts w:ascii="Arial" w:hAnsi="Arial" w:hint="cs"/>
                <w:sz w:val="20"/>
              </w:rPr>
              <w:t>ść</w:t>
            </w:r>
          </w:p>
        </w:tc>
        <w:tc>
          <w:tcPr>
            <w:tcW w:w="1391" w:type="dxa"/>
          </w:tcPr>
          <w:p w:rsidR="005A7E51" w:rsidRDefault="005A7E51" w:rsidP="004E58FD">
            <w:pPr>
              <w:widowControl/>
              <w:suppressAutoHyphens w:val="0"/>
              <w:rPr>
                <w:rFonts w:ascii="Arial" w:hAnsi="Arial"/>
                <w:sz w:val="20"/>
              </w:rPr>
            </w:pPr>
          </w:p>
          <w:p w:rsidR="005A7E51" w:rsidRPr="00713677" w:rsidRDefault="005A7E51" w:rsidP="004E58FD">
            <w:pPr>
              <w:widowControl/>
              <w:suppressAutoHyphens w:val="0"/>
              <w:autoSpaceDE w:val="0"/>
              <w:autoSpaceDN w:val="0"/>
              <w:adjustRightInd w:val="0"/>
              <w:rPr>
                <w:rFonts w:ascii="Arial" w:eastAsiaTheme="minorHAnsi" w:hAnsi="Arial" w:cs="Arial"/>
                <w:color w:val="auto"/>
                <w:sz w:val="20"/>
                <w:lang w:eastAsia="en-US"/>
              </w:rPr>
            </w:pPr>
            <w:r w:rsidRPr="00713677">
              <w:rPr>
                <w:rFonts w:ascii="Arial" w:eastAsiaTheme="minorHAnsi" w:hAnsi="Arial" w:cs="Arial"/>
                <w:color w:val="auto"/>
                <w:sz w:val="20"/>
                <w:lang w:eastAsia="en-US"/>
              </w:rPr>
              <w:t>Cena</w:t>
            </w:r>
          </w:p>
          <w:p w:rsidR="005A7E51" w:rsidRPr="006628C2" w:rsidRDefault="005A7E51" w:rsidP="004E58FD">
            <w:pPr>
              <w:widowControl/>
              <w:suppressAutoHyphens w:val="0"/>
              <w:autoSpaceDE w:val="0"/>
              <w:autoSpaceDN w:val="0"/>
              <w:adjustRightInd w:val="0"/>
              <w:rPr>
                <w:rFonts w:ascii="Arial" w:eastAsiaTheme="minorHAnsi" w:hAnsi="Arial" w:cs="Arial"/>
                <w:color w:val="auto"/>
                <w:sz w:val="20"/>
                <w:lang w:eastAsia="en-US"/>
              </w:rPr>
            </w:pPr>
            <w:r>
              <w:rPr>
                <w:rFonts w:ascii="Arial" w:eastAsiaTheme="minorHAnsi" w:hAnsi="Arial" w:cs="Arial"/>
                <w:color w:val="auto"/>
                <w:sz w:val="20"/>
                <w:lang w:eastAsia="en-US"/>
              </w:rPr>
              <w:t xml:space="preserve">Jedn. netto </w:t>
            </w:r>
          </w:p>
        </w:tc>
        <w:tc>
          <w:tcPr>
            <w:tcW w:w="693" w:type="dxa"/>
          </w:tcPr>
          <w:p w:rsidR="005A7E51" w:rsidRDefault="005A7E51" w:rsidP="004E58FD">
            <w:pPr>
              <w:widowControl/>
              <w:suppressAutoHyphens w:val="0"/>
              <w:rPr>
                <w:rFonts w:ascii="Arial" w:hAnsi="Arial"/>
                <w:sz w:val="20"/>
              </w:rPr>
            </w:pPr>
          </w:p>
          <w:p w:rsidR="005A7E51" w:rsidRDefault="005A7E51" w:rsidP="004E58FD">
            <w:pPr>
              <w:widowControl/>
              <w:suppressAutoHyphens w:val="0"/>
              <w:rPr>
                <w:rFonts w:ascii="Arial" w:hAnsi="Arial"/>
                <w:sz w:val="20"/>
              </w:rPr>
            </w:pPr>
            <w:r>
              <w:rPr>
                <w:rFonts w:ascii="Arial" w:hAnsi="Arial"/>
                <w:sz w:val="20"/>
              </w:rPr>
              <w:t xml:space="preserve">   VAT</w:t>
            </w:r>
          </w:p>
        </w:tc>
        <w:tc>
          <w:tcPr>
            <w:tcW w:w="1524" w:type="dxa"/>
          </w:tcPr>
          <w:p w:rsidR="005A7E51" w:rsidRDefault="005A7E51" w:rsidP="004E58FD">
            <w:pPr>
              <w:widowControl/>
              <w:suppressAutoHyphens w:val="0"/>
              <w:rPr>
                <w:rFonts w:ascii="Arial" w:hAnsi="Arial"/>
                <w:sz w:val="20"/>
              </w:rPr>
            </w:pPr>
          </w:p>
          <w:p w:rsidR="005A7E51" w:rsidRPr="00713677" w:rsidRDefault="005A7E51" w:rsidP="004E58FD">
            <w:pPr>
              <w:widowControl/>
              <w:suppressAutoHyphens w:val="0"/>
              <w:rPr>
                <w:rFonts w:ascii="Arial" w:hAnsi="Arial"/>
                <w:sz w:val="20"/>
              </w:rPr>
            </w:pPr>
            <w:r w:rsidRPr="00713677">
              <w:rPr>
                <w:rFonts w:ascii="Arial" w:hAnsi="Arial"/>
                <w:sz w:val="20"/>
              </w:rPr>
              <w:t>Warto</w:t>
            </w:r>
            <w:r w:rsidRPr="00713677">
              <w:rPr>
                <w:rFonts w:ascii="Arial" w:hAnsi="Arial" w:hint="cs"/>
                <w:sz w:val="20"/>
              </w:rPr>
              <w:t>ść</w:t>
            </w:r>
            <w:r w:rsidRPr="00713677">
              <w:rPr>
                <w:rFonts w:ascii="Arial" w:hAnsi="Arial"/>
                <w:sz w:val="20"/>
              </w:rPr>
              <w:t xml:space="preserve"> brutto</w:t>
            </w:r>
          </w:p>
          <w:p w:rsidR="005A7E51" w:rsidRDefault="005A7E51" w:rsidP="004E58FD">
            <w:pPr>
              <w:widowControl/>
              <w:suppressAutoHyphens w:val="0"/>
              <w:rPr>
                <w:rFonts w:ascii="Arial" w:hAnsi="Arial"/>
                <w:sz w:val="20"/>
              </w:rPr>
            </w:pPr>
          </w:p>
        </w:tc>
      </w:tr>
      <w:tr w:rsidR="005A7E51" w:rsidTr="004E58FD">
        <w:trPr>
          <w:trHeight w:val="501"/>
        </w:trPr>
        <w:tc>
          <w:tcPr>
            <w:tcW w:w="554" w:type="dxa"/>
          </w:tcPr>
          <w:p w:rsidR="005A7E51" w:rsidRDefault="005A7E51" w:rsidP="004E58FD">
            <w:pPr>
              <w:widowControl/>
              <w:suppressAutoHyphens w:val="0"/>
              <w:rPr>
                <w:rFonts w:ascii="Arial" w:hAnsi="Arial"/>
                <w:sz w:val="20"/>
              </w:rPr>
            </w:pPr>
            <w:r>
              <w:rPr>
                <w:rFonts w:ascii="Arial" w:hAnsi="Arial"/>
                <w:sz w:val="20"/>
              </w:rPr>
              <w:t>1</w:t>
            </w:r>
          </w:p>
        </w:tc>
        <w:tc>
          <w:tcPr>
            <w:tcW w:w="2990" w:type="dxa"/>
          </w:tcPr>
          <w:p w:rsidR="005A7E51" w:rsidRDefault="005A7E51" w:rsidP="004E58FD">
            <w:pPr>
              <w:widowControl/>
              <w:suppressAutoHyphens w:val="0"/>
              <w:rPr>
                <w:rFonts w:ascii="Arial" w:hAnsi="Arial"/>
                <w:sz w:val="20"/>
              </w:rPr>
            </w:pPr>
            <w:r>
              <w:rPr>
                <w:rFonts w:ascii="Arial" w:hAnsi="Arial"/>
                <w:sz w:val="20"/>
              </w:rPr>
              <w:t>Ambulans typu C</w:t>
            </w:r>
          </w:p>
          <w:p w:rsidR="005A7E51" w:rsidRDefault="005A7E51" w:rsidP="004E58FD">
            <w:pPr>
              <w:widowControl/>
              <w:suppressAutoHyphens w:val="0"/>
              <w:rPr>
                <w:rFonts w:ascii="Arial" w:hAnsi="Arial"/>
                <w:sz w:val="20"/>
              </w:rPr>
            </w:pPr>
          </w:p>
        </w:tc>
        <w:tc>
          <w:tcPr>
            <w:tcW w:w="1701" w:type="dxa"/>
          </w:tcPr>
          <w:p w:rsidR="005A7E51" w:rsidRDefault="005A7E51" w:rsidP="004E58FD">
            <w:pPr>
              <w:widowControl/>
              <w:suppressAutoHyphens w:val="0"/>
              <w:rPr>
                <w:rFonts w:ascii="Arial" w:hAnsi="Arial"/>
                <w:sz w:val="20"/>
              </w:rPr>
            </w:pPr>
          </w:p>
        </w:tc>
        <w:tc>
          <w:tcPr>
            <w:tcW w:w="709" w:type="dxa"/>
          </w:tcPr>
          <w:p w:rsidR="005A7E51" w:rsidRDefault="005A7E51" w:rsidP="004E58FD">
            <w:pPr>
              <w:widowControl/>
              <w:suppressAutoHyphens w:val="0"/>
              <w:rPr>
                <w:rFonts w:ascii="Arial" w:hAnsi="Arial"/>
                <w:sz w:val="20"/>
              </w:rPr>
            </w:pPr>
            <w:r>
              <w:rPr>
                <w:rFonts w:ascii="Arial" w:hAnsi="Arial"/>
                <w:sz w:val="20"/>
              </w:rPr>
              <w:t>1 szt.</w:t>
            </w:r>
          </w:p>
        </w:tc>
        <w:tc>
          <w:tcPr>
            <w:tcW w:w="1391" w:type="dxa"/>
          </w:tcPr>
          <w:p w:rsidR="005A7E51" w:rsidRPr="001F7914" w:rsidRDefault="005A7E51" w:rsidP="004E58FD">
            <w:pPr>
              <w:widowControl/>
              <w:suppressAutoHyphens w:val="0"/>
              <w:jc w:val="right"/>
              <w:rPr>
                <w:rFonts w:ascii="Arial" w:hAnsi="Arial"/>
                <w:b/>
                <w:sz w:val="20"/>
              </w:rPr>
            </w:pPr>
          </w:p>
        </w:tc>
        <w:tc>
          <w:tcPr>
            <w:tcW w:w="693" w:type="dxa"/>
          </w:tcPr>
          <w:p w:rsidR="005A7E51" w:rsidRDefault="005A7E51" w:rsidP="004E58FD">
            <w:pPr>
              <w:widowControl/>
              <w:suppressAutoHyphens w:val="0"/>
              <w:rPr>
                <w:rFonts w:ascii="Arial" w:hAnsi="Arial"/>
                <w:sz w:val="20"/>
              </w:rPr>
            </w:pPr>
          </w:p>
        </w:tc>
        <w:tc>
          <w:tcPr>
            <w:tcW w:w="1524" w:type="dxa"/>
          </w:tcPr>
          <w:p w:rsidR="005A7E51" w:rsidRPr="001F7914" w:rsidRDefault="005A7E51" w:rsidP="004E58FD">
            <w:pPr>
              <w:widowControl/>
              <w:suppressAutoHyphens w:val="0"/>
              <w:jc w:val="right"/>
              <w:rPr>
                <w:rFonts w:ascii="Arial" w:hAnsi="Arial"/>
                <w:b/>
                <w:sz w:val="20"/>
              </w:rPr>
            </w:pPr>
          </w:p>
        </w:tc>
      </w:tr>
      <w:tr w:rsidR="005A7E51" w:rsidTr="004E58FD">
        <w:trPr>
          <w:trHeight w:val="489"/>
        </w:trPr>
        <w:tc>
          <w:tcPr>
            <w:tcW w:w="554" w:type="dxa"/>
          </w:tcPr>
          <w:p w:rsidR="005A7E51" w:rsidRDefault="005A7E51" w:rsidP="004E58FD">
            <w:pPr>
              <w:widowControl/>
              <w:suppressAutoHyphens w:val="0"/>
              <w:rPr>
                <w:rFonts w:ascii="Arial" w:hAnsi="Arial"/>
                <w:sz w:val="20"/>
              </w:rPr>
            </w:pPr>
            <w:r>
              <w:rPr>
                <w:rFonts w:ascii="Arial" w:hAnsi="Arial"/>
                <w:sz w:val="20"/>
              </w:rPr>
              <w:t>2</w:t>
            </w:r>
          </w:p>
        </w:tc>
        <w:tc>
          <w:tcPr>
            <w:tcW w:w="2990" w:type="dxa"/>
          </w:tcPr>
          <w:p w:rsidR="005A7E51" w:rsidRDefault="005A7E51" w:rsidP="004E58FD">
            <w:pPr>
              <w:widowControl/>
              <w:suppressAutoHyphens w:val="0"/>
              <w:rPr>
                <w:rFonts w:ascii="Arial" w:hAnsi="Arial"/>
                <w:sz w:val="20"/>
              </w:rPr>
            </w:pPr>
            <w:r>
              <w:rPr>
                <w:rFonts w:ascii="Arial" w:hAnsi="Arial"/>
                <w:sz w:val="20"/>
              </w:rPr>
              <w:t>Krzesełko kardiologiczne</w:t>
            </w:r>
          </w:p>
          <w:p w:rsidR="005A7E51" w:rsidRDefault="005A7E51" w:rsidP="004E58FD">
            <w:pPr>
              <w:widowControl/>
              <w:suppressAutoHyphens w:val="0"/>
              <w:rPr>
                <w:rFonts w:ascii="Arial" w:hAnsi="Arial"/>
                <w:sz w:val="20"/>
              </w:rPr>
            </w:pPr>
          </w:p>
        </w:tc>
        <w:tc>
          <w:tcPr>
            <w:tcW w:w="1701" w:type="dxa"/>
          </w:tcPr>
          <w:p w:rsidR="005A7E51" w:rsidRDefault="005A7E51" w:rsidP="004E58FD">
            <w:pPr>
              <w:widowControl/>
              <w:suppressAutoHyphens w:val="0"/>
              <w:rPr>
                <w:rFonts w:ascii="Arial" w:hAnsi="Arial"/>
                <w:sz w:val="20"/>
              </w:rPr>
            </w:pPr>
          </w:p>
        </w:tc>
        <w:tc>
          <w:tcPr>
            <w:tcW w:w="709" w:type="dxa"/>
          </w:tcPr>
          <w:p w:rsidR="005A7E51" w:rsidRDefault="005A7E51" w:rsidP="004E58FD">
            <w:pPr>
              <w:widowControl/>
              <w:suppressAutoHyphens w:val="0"/>
              <w:rPr>
                <w:rFonts w:ascii="Arial" w:hAnsi="Arial"/>
                <w:sz w:val="20"/>
              </w:rPr>
            </w:pPr>
            <w:r>
              <w:rPr>
                <w:rFonts w:ascii="Arial" w:hAnsi="Arial"/>
                <w:sz w:val="20"/>
              </w:rPr>
              <w:t>1 szt.</w:t>
            </w:r>
          </w:p>
        </w:tc>
        <w:tc>
          <w:tcPr>
            <w:tcW w:w="1391" w:type="dxa"/>
          </w:tcPr>
          <w:p w:rsidR="005A7E51" w:rsidRPr="00B755B0" w:rsidRDefault="005A7E51" w:rsidP="004E58FD">
            <w:pPr>
              <w:widowControl/>
              <w:suppressAutoHyphens w:val="0"/>
              <w:jc w:val="right"/>
              <w:rPr>
                <w:rFonts w:ascii="Arial" w:hAnsi="Arial"/>
                <w:b/>
                <w:sz w:val="20"/>
              </w:rPr>
            </w:pPr>
          </w:p>
        </w:tc>
        <w:tc>
          <w:tcPr>
            <w:tcW w:w="693" w:type="dxa"/>
          </w:tcPr>
          <w:p w:rsidR="005A7E51" w:rsidRDefault="005A7E51" w:rsidP="004E58FD">
            <w:pPr>
              <w:widowControl/>
              <w:suppressAutoHyphens w:val="0"/>
              <w:rPr>
                <w:rFonts w:ascii="Arial" w:hAnsi="Arial"/>
                <w:sz w:val="20"/>
              </w:rPr>
            </w:pPr>
          </w:p>
        </w:tc>
        <w:tc>
          <w:tcPr>
            <w:tcW w:w="1524" w:type="dxa"/>
          </w:tcPr>
          <w:p w:rsidR="005A7E51" w:rsidRPr="001F7914" w:rsidRDefault="005A7E51" w:rsidP="004E58FD">
            <w:pPr>
              <w:widowControl/>
              <w:suppressAutoHyphens w:val="0"/>
              <w:jc w:val="right"/>
              <w:rPr>
                <w:rFonts w:ascii="Arial" w:hAnsi="Arial"/>
                <w:b/>
                <w:sz w:val="20"/>
              </w:rPr>
            </w:pPr>
          </w:p>
        </w:tc>
      </w:tr>
      <w:tr w:rsidR="005A7E51" w:rsidTr="004E58FD">
        <w:trPr>
          <w:trHeight w:val="489"/>
        </w:trPr>
        <w:tc>
          <w:tcPr>
            <w:tcW w:w="554" w:type="dxa"/>
          </w:tcPr>
          <w:p w:rsidR="005A7E51" w:rsidRDefault="005A7E51" w:rsidP="004E58FD">
            <w:pPr>
              <w:widowControl/>
              <w:suppressAutoHyphens w:val="0"/>
              <w:rPr>
                <w:rFonts w:ascii="Arial" w:hAnsi="Arial"/>
                <w:sz w:val="20"/>
              </w:rPr>
            </w:pPr>
            <w:r>
              <w:rPr>
                <w:rFonts w:ascii="Arial" w:hAnsi="Arial"/>
                <w:sz w:val="20"/>
              </w:rPr>
              <w:t>3</w:t>
            </w:r>
          </w:p>
        </w:tc>
        <w:tc>
          <w:tcPr>
            <w:tcW w:w="2990" w:type="dxa"/>
          </w:tcPr>
          <w:p w:rsidR="005A7E51" w:rsidRDefault="005A7E51" w:rsidP="004E58FD">
            <w:pPr>
              <w:widowControl/>
              <w:suppressAutoHyphens w:val="0"/>
              <w:rPr>
                <w:rFonts w:ascii="Arial" w:hAnsi="Arial"/>
                <w:sz w:val="20"/>
              </w:rPr>
            </w:pPr>
            <w:r>
              <w:rPr>
                <w:rFonts w:ascii="Arial" w:hAnsi="Arial"/>
                <w:sz w:val="20"/>
              </w:rPr>
              <w:t>Defibrylator z torbą oraz uchwytem do mocowania w ambulansie</w:t>
            </w:r>
          </w:p>
          <w:p w:rsidR="005A7E51" w:rsidRDefault="005A7E51" w:rsidP="004E58FD">
            <w:pPr>
              <w:widowControl/>
              <w:suppressAutoHyphens w:val="0"/>
              <w:rPr>
                <w:rFonts w:ascii="Arial" w:hAnsi="Arial"/>
                <w:sz w:val="20"/>
              </w:rPr>
            </w:pPr>
          </w:p>
        </w:tc>
        <w:tc>
          <w:tcPr>
            <w:tcW w:w="1701" w:type="dxa"/>
          </w:tcPr>
          <w:p w:rsidR="005A7E51" w:rsidRDefault="005A7E51" w:rsidP="004E58FD">
            <w:pPr>
              <w:widowControl/>
              <w:suppressAutoHyphens w:val="0"/>
              <w:rPr>
                <w:rFonts w:ascii="Arial" w:hAnsi="Arial"/>
                <w:sz w:val="20"/>
              </w:rPr>
            </w:pPr>
          </w:p>
        </w:tc>
        <w:tc>
          <w:tcPr>
            <w:tcW w:w="709" w:type="dxa"/>
          </w:tcPr>
          <w:p w:rsidR="005A7E51" w:rsidRDefault="005A7E51" w:rsidP="004E58FD">
            <w:pPr>
              <w:widowControl/>
              <w:suppressAutoHyphens w:val="0"/>
              <w:rPr>
                <w:rFonts w:ascii="Arial" w:hAnsi="Arial"/>
                <w:sz w:val="20"/>
              </w:rPr>
            </w:pPr>
            <w:r>
              <w:rPr>
                <w:rFonts w:ascii="Arial" w:hAnsi="Arial"/>
                <w:sz w:val="20"/>
              </w:rPr>
              <w:t>1 szt.</w:t>
            </w:r>
          </w:p>
        </w:tc>
        <w:tc>
          <w:tcPr>
            <w:tcW w:w="1391" w:type="dxa"/>
          </w:tcPr>
          <w:p w:rsidR="005A7E51" w:rsidRDefault="005A7E51" w:rsidP="004E58FD">
            <w:pPr>
              <w:widowControl/>
              <w:suppressAutoHyphens w:val="0"/>
              <w:jc w:val="right"/>
              <w:rPr>
                <w:rFonts w:ascii="Arial" w:hAnsi="Arial"/>
                <w:sz w:val="20"/>
              </w:rPr>
            </w:pPr>
          </w:p>
        </w:tc>
        <w:tc>
          <w:tcPr>
            <w:tcW w:w="693" w:type="dxa"/>
          </w:tcPr>
          <w:p w:rsidR="005A7E51" w:rsidRDefault="005A7E51" w:rsidP="004E58FD">
            <w:pPr>
              <w:widowControl/>
              <w:suppressAutoHyphens w:val="0"/>
              <w:rPr>
                <w:rFonts w:ascii="Arial" w:hAnsi="Arial"/>
                <w:sz w:val="20"/>
              </w:rPr>
            </w:pPr>
          </w:p>
        </w:tc>
        <w:tc>
          <w:tcPr>
            <w:tcW w:w="1524" w:type="dxa"/>
          </w:tcPr>
          <w:p w:rsidR="005A7E51" w:rsidRPr="001F7914" w:rsidRDefault="005A7E51" w:rsidP="004E58FD">
            <w:pPr>
              <w:widowControl/>
              <w:suppressAutoHyphens w:val="0"/>
              <w:jc w:val="right"/>
              <w:rPr>
                <w:rFonts w:ascii="Arial" w:hAnsi="Arial"/>
                <w:b/>
                <w:sz w:val="20"/>
              </w:rPr>
            </w:pPr>
          </w:p>
        </w:tc>
      </w:tr>
      <w:tr w:rsidR="005A7E51" w:rsidTr="004E58FD">
        <w:trPr>
          <w:trHeight w:val="489"/>
        </w:trPr>
        <w:tc>
          <w:tcPr>
            <w:tcW w:w="554" w:type="dxa"/>
          </w:tcPr>
          <w:p w:rsidR="005A7E51" w:rsidRDefault="005A7E51" w:rsidP="004E58FD">
            <w:pPr>
              <w:widowControl/>
              <w:suppressAutoHyphens w:val="0"/>
              <w:rPr>
                <w:rFonts w:ascii="Arial" w:hAnsi="Arial"/>
                <w:sz w:val="20"/>
              </w:rPr>
            </w:pPr>
            <w:r>
              <w:rPr>
                <w:rFonts w:ascii="Arial" w:hAnsi="Arial"/>
                <w:sz w:val="20"/>
              </w:rPr>
              <w:t>4</w:t>
            </w:r>
          </w:p>
        </w:tc>
        <w:tc>
          <w:tcPr>
            <w:tcW w:w="2990" w:type="dxa"/>
          </w:tcPr>
          <w:p w:rsidR="005A7E51" w:rsidRDefault="005A7E51" w:rsidP="004E58FD">
            <w:pPr>
              <w:widowControl/>
              <w:suppressAutoHyphens w:val="0"/>
              <w:rPr>
                <w:rFonts w:ascii="Arial" w:hAnsi="Arial"/>
                <w:sz w:val="20"/>
              </w:rPr>
            </w:pPr>
            <w:r>
              <w:rPr>
                <w:rFonts w:ascii="Arial" w:hAnsi="Arial"/>
                <w:sz w:val="20"/>
              </w:rPr>
              <w:t>Nosze wielozadaniowe</w:t>
            </w:r>
          </w:p>
        </w:tc>
        <w:tc>
          <w:tcPr>
            <w:tcW w:w="1701" w:type="dxa"/>
          </w:tcPr>
          <w:p w:rsidR="005A7E51" w:rsidRDefault="005A7E51" w:rsidP="004E58FD">
            <w:pPr>
              <w:widowControl/>
              <w:suppressAutoHyphens w:val="0"/>
              <w:rPr>
                <w:rFonts w:ascii="Arial" w:hAnsi="Arial"/>
                <w:sz w:val="20"/>
              </w:rPr>
            </w:pPr>
          </w:p>
        </w:tc>
        <w:tc>
          <w:tcPr>
            <w:tcW w:w="709" w:type="dxa"/>
          </w:tcPr>
          <w:p w:rsidR="005A7E51" w:rsidRDefault="005A7E51" w:rsidP="004E58FD">
            <w:pPr>
              <w:widowControl/>
              <w:suppressAutoHyphens w:val="0"/>
              <w:rPr>
                <w:rFonts w:ascii="Arial" w:hAnsi="Arial"/>
                <w:sz w:val="20"/>
              </w:rPr>
            </w:pPr>
            <w:r>
              <w:rPr>
                <w:rFonts w:ascii="Arial" w:hAnsi="Arial"/>
                <w:sz w:val="20"/>
              </w:rPr>
              <w:t>1 szt.</w:t>
            </w:r>
          </w:p>
        </w:tc>
        <w:tc>
          <w:tcPr>
            <w:tcW w:w="1391" w:type="dxa"/>
          </w:tcPr>
          <w:p w:rsidR="005A7E51" w:rsidRPr="00B755B0" w:rsidRDefault="005A7E51" w:rsidP="004E58FD">
            <w:pPr>
              <w:widowControl/>
              <w:suppressAutoHyphens w:val="0"/>
              <w:jc w:val="right"/>
              <w:rPr>
                <w:rFonts w:ascii="Arial" w:hAnsi="Arial"/>
                <w:b/>
                <w:sz w:val="20"/>
              </w:rPr>
            </w:pPr>
          </w:p>
        </w:tc>
        <w:tc>
          <w:tcPr>
            <w:tcW w:w="693" w:type="dxa"/>
          </w:tcPr>
          <w:p w:rsidR="005A7E51" w:rsidRDefault="005A7E51" w:rsidP="004E58FD">
            <w:pPr>
              <w:widowControl/>
              <w:suppressAutoHyphens w:val="0"/>
              <w:rPr>
                <w:rFonts w:ascii="Arial" w:hAnsi="Arial"/>
                <w:sz w:val="20"/>
              </w:rPr>
            </w:pPr>
          </w:p>
        </w:tc>
        <w:tc>
          <w:tcPr>
            <w:tcW w:w="1524" w:type="dxa"/>
          </w:tcPr>
          <w:p w:rsidR="005A7E51" w:rsidRPr="001F7914" w:rsidRDefault="005A7E51" w:rsidP="004E58FD">
            <w:pPr>
              <w:widowControl/>
              <w:suppressAutoHyphens w:val="0"/>
              <w:jc w:val="right"/>
              <w:rPr>
                <w:rFonts w:ascii="Arial" w:hAnsi="Arial"/>
                <w:b/>
                <w:sz w:val="20"/>
              </w:rPr>
            </w:pPr>
          </w:p>
        </w:tc>
      </w:tr>
      <w:tr w:rsidR="005A7E51" w:rsidTr="004E58FD">
        <w:trPr>
          <w:trHeight w:val="489"/>
        </w:trPr>
        <w:tc>
          <w:tcPr>
            <w:tcW w:w="554" w:type="dxa"/>
          </w:tcPr>
          <w:p w:rsidR="005A7E51" w:rsidRDefault="005A7E51" w:rsidP="004E58FD">
            <w:pPr>
              <w:widowControl/>
              <w:suppressAutoHyphens w:val="0"/>
              <w:rPr>
                <w:rFonts w:ascii="Arial" w:hAnsi="Arial"/>
                <w:sz w:val="20"/>
              </w:rPr>
            </w:pPr>
            <w:r>
              <w:rPr>
                <w:rFonts w:ascii="Arial" w:hAnsi="Arial"/>
                <w:sz w:val="20"/>
              </w:rPr>
              <w:t>5</w:t>
            </w:r>
          </w:p>
        </w:tc>
        <w:tc>
          <w:tcPr>
            <w:tcW w:w="2990" w:type="dxa"/>
          </w:tcPr>
          <w:p w:rsidR="005A7E51" w:rsidRDefault="005A7E51" w:rsidP="004E58FD">
            <w:pPr>
              <w:widowControl/>
              <w:suppressAutoHyphens w:val="0"/>
              <w:rPr>
                <w:rFonts w:ascii="Arial" w:hAnsi="Arial"/>
                <w:sz w:val="20"/>
              </w:rPr>
            </w:pPr>
            <w:r>
              <w:rPr>
                <w:rFonts w:ascii="Arial" w:hAnsi="Arial"/>
                <w:sz w:val="20"/>
              </w:rPr>
              <w:t>Płachta do przenoszenia pacjenta</w:t>
            </w:r>
          </w:p>
        </w:tc>
        <w:tc>
          <w:tcPr>
            <w:tcW w:w="1701" w:type="dxa"/>
          </w:tcPr>
          <w:p w:rsidR="005A7E51" w:rsidRDefault="005A7E51" w:rsidP="004E58FD">
            <w:pPr>
              <w:widowControl/>
              <w:suppressAutoHyphens w:val="0"/>
              <w:rPr>
                <w:rFonts w:ascii="Arial" w:hAnsi="Arial"/>
                <w:sz w:val="20"/>
              </w:rPr>
            </w:pPr>
          </w:p>
        </w:tc>
        <w:tc>
          <w:tcPr>
            <w:tcW w:w="709" w:type="dxa"/>
          </w:tcPr>
          <w:p w:rsidR="005A7E51" w:rsidRDefault="005A7E51" w:rsidP="004E58FD">
            <w:pPr>
              <w:widowControl/>
              <w:suppressAutoHyphens w:val="0"/>
              <w:rPr>
                <w:rFonts w:ascii="Arial" w:hAnsi="Arial"/>
                <w:sz w:val="20"/>
              </w:rPr>
            </w:pPr>
            <w:r>
              <w:rPr>
                <w:rFonts w:ascii="Arial" w:hAnsi="Arial"/>
                <w:sz w:val="20"/>
              </w:rPr>
              <w:t>1 szt.</w:t>
            </w:r>
          </w:p>
        </w:tc>
        <w:tc>
          <w:tcPr>
            <w:tcW w:w="1391" w:type="dxa"/>
          </w:tcPr>
          <w:p w:rsidR="005A7E51" w:rsidRPr="009764B0" w:rsidRDefault="005A7E51" w:rsidP="004E58FD">
            <w:pPr>
              <w:widowControl/>
              <w:suppressAutoHyphens w:val="0"/>
              <w:jc w:val="right"/>
              <w:rPr>
                <w:rFonts w:ascii="Arial" w:hAnsi="Arial"/>
                <w:b/>
                <w:sz w:val="20"/>
              </w:rPr>
            </w:pPr>
          </w:p>
        </w:tc>
        <w:tc>
          <w:tcPr>
            <w:tcW w:w="693" w:type="dxa"/>
          </w:tcPr>
          <w:p w:rsidR="005A7E51" w:rsidRDefault="005A7E51" w:rsidP="004E58FD">
            <w:pPr>
              <w:widowControl/>
              <w:suppressAutoHyphens w:val="0"/>
              <w:rPr>
                <w:rFonts w:ascii="Arial" w:hAnsi="Arial"/>
                <w:sz w:val="20"/>
              </w:rPr>
            </w:pPr>
          </w:p>
        </w:tc>
        <w:tc>
          <w:tcPr>
            <w:tcW w:w="1524" w:type="dxa"/>
          </w:tcPr>
          <w:p w:rsidR="005A7E51" w:rsidRPr="001F7914" w:rsidRDefault="005A7E51" w:rsidP="004E58FD">
            <w:pPr>
              <w:widowControl/>
              <w:suppressAutoHyphens w:val="0"/>
              <w:jc w:val="right"/>
              <w:rPr>
                <w:rFonts w:ascii="Arial" w:hAnsi="Arial"/>
                <w:b/>
                <w:sz w:val="20"/>
              </w:rPr>
            </w:pPr>
          </w:p>
        </w:tc>
      </w:tr>
      <w:tr w:rsidR="005A7E51" w:rsidTr="004E58FD">
        <w:trPr>
          <w:trHeight w:val="489"/>
        </w:trPr>
        <w:tc>
          <w:tcPr>
            <w:tcW w:w="554" w:type="dxa"/>
          </w:tcPr>
          <w:p w:rsidR="005A7E51" w:rsidRDefault="005A7E51" w:rsidP="004E58FD">
            <w:pPr>
              <w:widowControl/>
              <w:suppressAutoHyphens w:val="0"/>
              <w:rPr>
                <w:rFonts w:ascii="Arial" w:hAnsi="Arial"/>
                <w:sz w:val="20"/>
              </w:rPr>
            </w:pPr>
            <w:r>
              <w:rPr>
                <w:rFonts w:ascii="Arial" w:hAnsi="Arial"/>
                <w:sz w:val="20"/>
              </w:rPr>
              <w:t>6</w:t>
            </w:r>
          </w:p>
        </w:tc>
        <w:tc>
          <w:tcPr>
            <w:tcW w:w="2990" w:type="dxa"/>
          </w:tcPr>
          <w:p w:rsidR="005A7E51" w:rsidRDefault="005A7E51" w:rsidP="004E58FD">
            <w:pPr>
              <w:widowControl/>
              <w:suppressAutoHyphens w:val="0"/>
              <w:rPr>
                <w:rFonts w:ascii="Arial" w:hAnsi="Arial"/>
                <w:sz w:val="20"/>
              </w:rPr>
            </w:pPr>
            <w:r w:rsidRPr="002A319F">
              <w:rPr>
                <w:rFonts w:ascii="Arial" w:hAnsi="Arial"/>
                <w:sz w:val="20"/>
              </w:rPr>
              <w:t>Reduktor z przep</w:t>
            </w:r>
            <w:r w:rsidRPr="002A319F">
              <w:rPr>
                <w:rFonts w:ascii="Arial" w:hAnsi="Arial" w:hint="cs"/>
                <w:sz w:val="20"/>
              </w:rPr>
              <w:t>ł</w:t>
            </w:r>
            <w:r w:rsidRPr="002A319F">
              <w:rPr>
                <w:rFonts w:ascii="Arial" w:hAnsi="Arial"/>
                <w:sz w:val="20"/>
              </w:rPr>
              <w:t>ywomierzem</w:t>
            </w:r>
          </w:p>
        </w:tc>
        <w:tc>
          <w:tcPr>
            <w:tcW w:w="1701" w:type="dxa"/>
          </w:tcPr>
          <w:p w:rsidR="005A7E51" w:rsidRDefault="005A7E51" w:rsidP="004E58FD">
            <w:pPr>
              <w:widowControl/>
              <w:suppressAutoHyphens w:val="0"/>
              <w:rPr>
                <w:rFonts w:ascii="Arial" w:hAnsi="Arial"/>
                <w:sz w:val="20"/>
              </w:rPr>
            </w:pPr>
          </w:p>
        </w:tc>
        <w:tc>
          <w:tcPr>
            <w:tcW w:w="709" w:type="dxa"/>
          </w:tcPr>
          <w:p w:rsidR="005A7E51" w:rsidRDefault="005A7E51" w:rsidP="004E58FD">
            <w:pPr>
              <w:widowControl/>
              <w:suppressAutoHyphens w:val="0"/>
              <w:rPr>
                <w:rFonts w:ascii="Arial" w:hAnsi="Arial"/>
                <w:sz w:val="20"/>
              </w:rPr>
            </w:pPr>
            <w:r>
              <w:rPr>
                <w:rFonts w:ascii="Arial" w:hAnsi="Arial"/>
                <w:sz w:val="20"/>
              </w:rPr>
              <w:t>1 szt.</w:t>
            </w:r>
          </w:p>
        </w:tc>
        <w:tc>
          <w:tcPr>
            <w:tcW w:w="1391" w:type="dxa"/>
          </w:tcPr>
          <w:p w:rsidR="005A7E51" w:rsidRPr="009764B0" w:rsidRDefault="005A7E51" w:rsidP="004E58FD">
            <w:pPr>
              <w:widowControl/>
              <w:suppressAutoHyphens w:val="0"/>
              <w:jc w:val="right"/>
              <w:rPr>
                <w:rFonts w:ascii="Arial" w:hAnsi="Arial"/>
                <w:b/>
                <w:sz w:val="20"/>
              </w:rPr>
            </w:pPr>
          </w:p>
        </w:tc>
        <w:tc>
          <w:tcPr>
            <w:tcW w:w="693" w:type="dxa"/>
          </w:tcPr>
          <w:p w:rsidR="005A7E51" w:rsidRDefault="005A7E51" w:rsidP="004E58FD">
            <w:pPr>
              <w:widowControl/>
              <w:suppressAutoHyphens w:val="0"/>
              <w:rPr>
                <w:rFonts w:ascii="Arial" w:hAnsi="Arial"/>
                <w:sz w:val="20"/>
              </w:rPr>
            </w:pPr>
          </w:p>
        </w:tc>
        <w:tc>
          <w:tcPr>
            <w:tcW w:w="1524" w:type="dxa"/>
          </w:tcPr>
          <w:p w:rsidR="005A7E51" w:rsidRPr="001F7914" w:rsidRDefault="005A7E51" w:rsidP="004E58FD">
            <w:pPr>
              <w:widowControl/>
              <w:suppressAutoHyphens w:val="0"/>
              <w:jc w:val="right"/>
              <w:rPr>
                <w:rFonts w:ascii="Arial" w:hAnsi="Arial"/>
                <w:b/>
                <w:sz w:val="20"/>
              </w:rPr>
            </w:pPr>
          </w:p>
        </w:tc>
      </w:tr>
      <w:tr w:rsidR="005A7E51" w:rsidTr="004E58FD">
        <w:trPr>
          <w:trHeight w:val="489"/>
        </w:trPr>
        <w:tc>
          <w:tcPr>
            <w:tcW w:w="554" w:type="dxa"/>
          </w:tcPr>
          <w:p w:rsidR="005A7E51" w:rsidRDefault="005A7E51" w:rsidP="004E58FD">
            <w:pPr>
              <w:widowControl/>
              <w:suppressAutoHyphens w:val="0"/>
              <w:rPr>
                <w:rFonts w:ascii="Arial" w:hAnsi="Arial"/>
                <w:sz w:val="20"/>
              </w:rPr>
            </w:pPr>
            <w:r>
              <w:rPr>
                <w:rFonts w:ascii="Arial" w:hAnsi="Arial"/>
                <w:sz w:val="20"/>
              </w:rPr>
              <w:t>7</w:t>
            </w:r>
          </w:p>
        </w:tc>
        <w:tc>
          <w:tcPr>
            <w:tcW w:w="2990" w:type="dxa"/>
          </w:tcPr>
          <w:p w:rsidR="005A7E51" w:rsidRPr="002A319F" w:rsidRDefault="005A7E51" w:rsidP="004E58FD">
            <w:pPr>
              <w:widowControl/>
              <w:suppressAutoHyphens w:val="0"/>
              <w:rPr>
                <w:rFonts w:ascii="Arial" w:hAnsi="Arial"/>
                <w:sz w:val="20"/>
              </w:rPr>
            </w:pPr>
            <w:r>
              <w:rPr>
                <w:rFonts w:ascii="Arial" w:hAnsi="Arial"/>
                <w:sz w:val="20"/>
              </w:rPr>
              <w:t>Torba tlenowa</w:t>
            </w:r>
          </w:p>
        </w:tc>
        <w:tc>
          <w:tcPr>
            <w:tcW w:w="1701" w:type="dxa"/>
          </w:tcPr>
          <w:p w:rsidR="005A7E51" w:rsidRDefault="005A7E51" w:rsidP="004E58FD">
            <w:pPr>
              <w:widowControl/>
              <w:suppressAutoHyphens w:val="0"/>
              <w:rPr>
                <w:rFonts w:ascii="Arial" w:hAnsi="Arial"/>
                <w:sz w:val="20"/>
              </w:rPr>
            </w:pPr>
          </w:p>
        </w:tc>
        <w:tc>
          <w:tcPr>
            <w:tcW w:w="709" w:type="dxa"/>
          </w:tcPr>
          <w:p w:rsidR="005A7E51" w:rsidRDefault="005A7E51" w:rsidP="004E58FD">
            <w:pPr>
              <w:widowControl/>
              <w:suppressAutoHyphens w:val="0"/>
              <w:rPr>
                <w:rFonts w:ascii="Arial" w:hAnsi="Arial"/>
                <w:sz w:val="20"/>
              </w:rPr>
            </w:pPr>
            <w:r>
              <w:rPr>
                <w:rFonts w:ascii="Arial" w:hAnsi="Arial"/>
                <w:sz w:val="20"/>
              </w:rPr>
              <w:t>1 szt.</w:t>
            </w:r>
          </w:p>
        </w:tc>
        <w:tc>
          <w:tcPr>
            <w:tcW w:w="1391" w:type="dxa"/>
          </w:tcPr>
          <w:p w:rsidR="005A7E51" w:rsidRPr="009764B0" w:rsidRDefault="005A7E51" w:rsidP="004E58FD">
            <w:pPr>
              <w:widowControl/>
              <w:suppressAutoHyphens w:val="0"/>
              <w:jc w:val="right"/>
              <w:rPr>
                <w:rFonts w:ascii="Arial" w:hAnsi="Arial"/>
                <w:b/>
                <w:sz w:val="20"/>
              </w:rPr>
            </w:pPr>
          </w:p>
        </w:tc>
        <w:tc>
          <w:tcPr>
            <w:tcW w:w="693" w:type="dxa"/>
          </w:tcPr>
          <w:p w:rsidR="005A7E51" w:rsidRDefault="005A7E51" w:rsidP="004E58FD">
            <w:pPr>
              <w:widowControl/>
              <w:suppressAutoHyphens w:val="0"/>
              <w:rPr>
                <w:rFonts w:ascii="Arial" w:hAnsi="Arial"/>
                <w:sz w:val="20"/>
              </w:rPr>
            </w:pPr>
          </w:p>
        </w:tc>
        <w:tc>
          <w:tcPr>
            <w:tcW w:w="1524" w:type="dxa"/>
          </w:tcPr>
          <w:p w:rsidR="005A7E51" w:rsidRPr="001F7914" w:rsidRDefault="005A7E51" w:rsidP="004E58FD">
            <w:pPr>
              <w:widowControl/>
              <w:suppressAutoHyphens w:val="0"/>
              <w:jc w:val="right"/>
              <w:rPr>
                <w:rFonts w:ascii="Arial" w:hAnsi="Arial"/>
                <w:b/>
                <w:sz w:val="20"/>
              </w:rPr>
            </w:pPr>
          </w:p>
        </w:tc>
      </w:tr>
      <w:tr w:rsidR="005A7E51" w:rsidTr="004E58FD">
        <w:trPr>
          <w:trHeight w:val="489"/>
        </w:trPr>
        <w:tc>
          <w:tcPr>
            <w:tcW w:w="554" w:type="dxa"/>
          </w:tcPr>
          <w:p w:rsidR="005A7E51" w:rsidRDefault="005A7E51" w:rsidP="004E58FD">
            <w:pPr>
              <w:widowControl/>
              <w:suppressAutoHyphens w:val="0"/>
              <w:rPr>
                <w:rFonts w:ascii="Arial" w:hAnsi="Arial"/>
                <w:sz w:val="20"/>
              </w:rPr>
            </w:pPr>
          </w:p>
        </w:tc>
        <w:tc>
          <w:tcPr>
            <w:tcW w:w="2990" w:type="dxa"/>
          </w:tcPr>
          <w:p w:rsidR="005A7E51" w:rsidRDefault="005A7E51" w:rsidP="004E58FD">
            <w:pPr>
              <w:widowControl/>
              <w:suppressAutoHyphens w:val="0"/>
              <w:rPr>
                <w:rFonts w:ascii="Arial" w:hAnsi="Arial"/>
                <w:b/>
                <w:sz w:val="20"/>
              </w:rPr>
            </w:pPr>
          </w:p>
          <w:p w:rsidR="005A7E51" w:rsidRDefault="005A7E51" w:rsidP="004E58FD">
            <w:pPr>
              <w:widowControl/>
              <w:suppressAutoHyphens w:val="0"/>
              <w:rPr>
                <w:rFonts w:ascii="Arial" w:hAnsi="Arial"/>
                <w:b/>
                <w:sz w:val="20"/>
              </w:rPr>
            </w:pPr>
            <w:r w:rsidRPr="0063353C">
              <w:rPr>
                <w:rFonts w:ascii="Arial" w:hAnsi="Arial"/>
                <w:b/>
                <w:sz w:val="20"/>
              </w:rPr>
              <w:t>Razem</w:t>
            </w:r>
          </w:p>
          <w:p w:rsidR="005A7E51" w:rsidRPr="0063353C" w:rsidRDefault="005A7E51" w:rsidP="004E58FD">
            <w:pPr>
              <w:widowControl/>
              <w:suppressAutoHyphens w:val="0"/>
              <w:rPr>
                <w:rFonts w:ascii="Arial" w:hAnsi="Arial"/>
                <w:b/>
                <w:sz w:val="20"/>
              </w:rPr>
            </w:pPr>
          </w:p>
        </w:tc>
        <w:tc>
          <w:tcPr>
            <w:tcW w:w="1701" w:type="dxa"/>
          </w:tcPr>
          <w:p w:rsidR="005A7E51" w:rsidRDefault="005A7E51" w:rsidP="004E58FD">
            <w:pPr>
              <w:widowControl/>
              <w:suppressAutoHyphens w:val="0"/>
              <w:rPr>
                <w:rFonts w:ascii="Arial" w:hAnsi="Arial"/>
                <w:sz w:val="20"/>
              </w:rPr>
            </w:pPr>
          </w:p>
        </w:tc>
        <w:tc>
          <w:tcPr>
            <w:tcW w:w="709" w:type="dxa"/>
          </w:tcPr>
          <w:p w:rsidR="005A7E51" w:rsidRDefault="005A7E51" w:rsidP="004E58FD">
            <w:pPr>
              <w:widowControl/>
              <w:suppressAutoHyphens w:val="0"/>
              <w:rPr>
                <w:rFonts w:ascii="Arial" w:hAnsi="Arial"/>
                <w:sz w:val="20"/>
              </w:rPr>
            </w:pPr>
          </w:p>
        </w:tc>
        <w:tc>
          <w:tcPr>
            <w:tcW w:w="1391" w:type="dxa"/>
          </w:tcPr>
          <w:p w:rsidR="005A7E51" w:rsidRPr="009764B0" w:rsidRDefault="005A7E51" w:rsidP="004E58FD">
            <w:pPr>
              <w:widowControl/>
              <w:suppressAutoHyphens w:val="0"/>
              <w:rPr>
                <w:rFonts w:ascii="Arial" w:hAnsi="Arial"/>
                <w:b/>
                <w:sz w:val="20"/>
              </w:rPr>
            </w:pPr>
          </w:p>
        </w:tc>
        <w:tc>
          <w:tcPr>
            <w:tcW w:w="693" w:type="dxa"/>
          </w:tcPr>
          <w:p w:rsidR="005A7E51" w:rsidRDefault="005A7E51" w:rsidP="004E58FD">
            <w:pPr>
              <w:widowControl/>
              <w:suppressAutoHyphens w:val="0"/>
              <w:rPr>
                <w:rFonts w:ascii="Arial" w:hAnsi="Arial"/>
                <w:sz w:val="20"/>
              </w:rPr>
            </w:pPr>
          </w:p>
        </w:tc>
        <w:tc>
          <w:tcPr>
            <w:tcW w:w="1524" w:type="dxa"/>
          </w:tcPr>
          <w:p w:rsidR="005A7E51" w:rsidRPr="001F7914" w:rsidRDefault="005A7E51" w:rsidP="004E58FD">
            <w:pPr>
              <w:widowControl/>
              <w:suppressAutoHyphens w:val="0"/>
              <w:jc w:val="right"/>
              <w:rPr>
                <w:rFonts w:ascii="Arial" w:hAnsi="Arial"/>
                <w:b/>
                <w:sz w:val="20"/>
              </w:rPr>
            </w:pPr>
          </w:p>
        </w:tc>
      </w:tr>
    </w:tbl>
    <w:p w:rsidR="0063353C" w:rsidRDefault="0063353C" w:rsidP="0063353C">
      <w:pPr>
        <w:jc w:val="both"/>
        <w:rPr>
          <w:rFonts w:ascii="Arial" w:hAnsi="Arial"/>
          <w:sz w:val="20"/>
        </w:rPr>
      </w:pPr>
    </w:p>
    <w:p w:rsidR="0063353C" w:rsidRDefault="0063353C" w:rsidP="0063353C">
      <w:pPr>
        <w:jc w:val="both"/>
        <w:rPr>
          <w:rFonts w:ascii="Arial" w:hAnsi="Arial"/>
          <w:sz w:val="20"/>
        </w:rPr>
      </w:pPr>
    </w:p>
    <w:p w:rsidR="00DC24D1" w:rsidRPr="00572BF6" w:rsidRDefault="00636002" w:rsidP="0063353C">
      <w:pPr>
        <w:jc w:val="right"/>
        <w:rPr>
          <w:rFonts w:ascii="Arial" w:hAnsi="Arial"/>
          <w:sz w:val="20"/>
        </w:rPr>
        <w:sectPr w:rsidR="00DC24D1" w:rsidRPr="00572BF6">
          <w:footnotePr>
            <w:pos w:val="beneathText"/>
          </w:footnotePr>
          <w:pgSz w:w="11907" w:h="16840"/>
          <w:pgMar w:top="1134" w:right="1134" w:bottom="1134" w:left="1134" w:header="709" w:footer="709" w:gutter="0"/>
          <w:cols w:space="708"/>
        </w:sectPr>
      </w:pPr>
      <w:r>
        <w:rPr>
          <w:rFonts w:ascii="Arial" w:hAnsi="Arial"/>
          <w:sz w:val="20"/>
        </w:rPr>
        <w:tab/>
        <w:t>data i podpis oferenta</w:t>
      </w:r>
    </w:p>
    <w:p w:rsidR="00931CF3" w:rsidRPr="00931CF3" w:rsidRDefault="00572BF6" w:rsidP="00931CF3">
      <w:pPr>
        <w:jc w:val="right"/>
        <w:rPr>
          <w:rFonts w:ascii="Arial" w:hAnsi="Arial"/>
          <w:b/>
          <w:sz w:val="20"/>
        </w:rPr>
      </w:pPr>
      <w:r>
        <w:rPr>
          <w:rFonts w:ascii="Arial" w:hAnsi="Arial"/>
          <w:b/>
          <w:sz w:val="20"/>
        </w:rPr>
        <w:lastRenderedPageBreak/>
        <w:t>Załącznik Nr 3</w:t>
      </w:r>
    </w:p>
    <w:p w:rsidR="00931CF3" w:rsidRPr="00931CF3" w:rsidRDefault="00931CF3" w:rsidP="00931CF3">
      <w:pPr>
        <w:widowControl/>
        <w:suppressAutoHyphens w:val="0"/>
        <w:rPr>
          <w:rFonts w:ascii="Arial" w:eastAsia="Times New Roman" w:hAnsi="Arial" w:cs="Arial"/>
          <w:color w:val="auto"/>
          <w:sz w:val="20"/>
        </w:rPr>
      </w:pPr>
    </w:p>
    <w:p w:rsidR="00931CF3" w:rsidRPr="00931CF3" w:rsidRDefault="00931CF3" w:rsidP="00931CF3">
      <w:pPr>
        <w:widowControl/>
        <w:suppressAutoHyphens w:val="0"/>
        <w:rPr>
          <w:rFonts w:ascii="Arial" w:eastAsia="Times New Roman" w:hAnsi="Arial" w:cs="Arial"/>
          <w:color w:val="auto"/>
          <w:sz w:val="20"/>
        </w:rPr>
      </w:pPr>
      <w:r w:rsidRPr="00931CF3">
        <w:rPr>
          <w:rFonts w:ascii="Arial" w:eastAsia="Times New Roman" w:hAnsi="Arial" w:cs="Arial"/>
          <w:color w:val="auto"/>
          <w:sz w:val="20"/>
        </w:rPr>
        <w:t>………………………………………………</w:t>
      </w:r>
    </w:p>
    <w:p w:rsidR="00931CF3" w:rsidRPr="00931CF3" w:rsidRDefault="00931CF3" w:rsidP="00931CF3">
      <w:pPr>
        <w:widowControl/>
        <w:suppressAutoHyphens w:val="0"/>
        <w:rPr>
          <w:rFonts w:ascii="Arial" w:eastAsia="Times New Roman" w:hAnsi="Arial" w:cs="Arial"/>
          <w:color w:val="auto"/>
          <w:sz w:val="18"/>
        </w:rPr>
      </w:pPr>
      <w:r w:rsidRPr="00931CF3">
        <w:rPr>
          <w:rFonts w:ascii="Arial" w:eastAsia="Times New Roman" w:hAnsi="Arial" w:cs="Arial"/>
          <w:color w:val="auto"/>
          <w:sz w:val="18"/>
        </w:rPr>
        <w:t xml:space="preserve">          Pieczęć firmowa Wykonawcy</w:t>
      </w:r>
    </w:p>
    <w:p w:rsidR="00931CF3" w:rsidRPr="00931CF3" w:rsidRDefault="00931CF3" w:rsidP="00931CF3">
      <w:pPr>
        <w:widowControl/>
        <w:suppressAutoHyphens w:val="0"/>
        <w:jc w:val="center"/>
        <w:rPr>
          <w:rFonts w:ascii="Arial" w:eastAsia="Times New Roman" w:hAnsi="Arial" w:cs="Arial"/>
          <w:b/>
          <w:color w:val="auto"/>
          <w:sz w:val="20"/>
        </w:rPr>
      </w:pPr>
    </w:p>
    <w:p w:rsidR="00086435" w:rsidRPr="00931CF3" w:rsidRDefault="00086435" w:rsidP="00086435">
      <w:pPr>
        <w:widowControl/>
        <w:suppressAutoHyphens w:val="0"/>
        <w:jc w:val="center"/>
        <w:rPr>
          <w:rFonts w:ascii="Arial" w:eastAsia="Times New Roman" w:hAnsi="Arial" w:cs="Arial"/>
          <w:b/>
          <w:sz w:val="20"/>
          <w:u w:val="single"/>
        </w:rPr>
      </w:pPr>
      <w:r>
        <w:rPr>
          <w:rFonts w:ascii="Arial" w:eastAsia="Times New Roman" w:hAnsi="Arial" w:cs="Arial"/>
          <w:b/>
          <w:color w:val="auto"/>
          <w:szCs w:val="24"/>
        </w:rPr>
        <w:t>OPIS PRZEDMIOTU ZAMÓWIENIA</w:t>
      </w:r>
    </w:p>
    <w:p w:rsidR="00086435" w:rsidRPr="00931CF3" w:rsidRDefault="00086435" w:rsidP="00086435">
      <w:pPr>
        <w:widowControl/>
        <w:autoSpaceDN w:val="0"/>
        <w:ind w:left="709" w:hanging="709"/>
        <w:jc w:val="center"/>
        <w:textAlignment w:val="baseline"/>
        <w:rPr>
          <w:rFonts w:ascii="Arial" w:eastAsia="Times New Roman" w:hAnsi="Arial" w:cs="Arial"/>
          <w:b/>
          <w:color w:val="auto"/>
          <w:kern w:val="3"/>
          <w:sz w:val="20"/>
        </w:rPr>
      </w:pPr>
    </w:p>
    <w:p w:rsidR="00086435" w:rsidRPr="00931CF3" w:rsidRDefault="00086435" w:rsidP="00086435">
      <w:pPr>
        <w:widowControl/>
        <w:autoSpaceDN w:val="0"/>
        <w:ind w:left="709" w:hanging="709"/>
        <w:jc w:val="center"/>
        <w:textAlignment w:val="baseline"/>
        <w:rPr>
          <w:rFonts w:ascii="Arial" w:eastAsia="Times New Roman" w:hAnsi="Arial" w:cs="Arial"/>
          <w:b/>
          <w:bCs/>
          <w:color w:val="auto"/>
          <w:kern w:val="3"/>
          <w:sz w:val="20"/>
        </w:rPr>
      </w:pPr>
      <w:r w:rsidRPr="00931CF3">
        <w:rPr>
          <w:rFonts w:ascii="Arial" w:eastAsia="Times New Roman" w:hAnsi="Arial" w:cs="Arial"/>
          <w:b/>
          <w:color w:val="auto"/>
          <w:kern w:val="3"/>
          <w:sz w:val="20"/>
        </w:rPr>
        <w:t xml:space="preserve">WYMAGANE GRANICZNE WARUNKI TECHNICZNE DLA SAMOCHODU BAZOWEGO , </w:t>
      </w:r>
      <w:r w:rsidRPr="00931CF3">
        <w:rPr>
          <w:rFonts w:ascii="Arial" w:eastAsia="Times New Roman" w:hAnsi="Arial" w:cs="Arial"/>
          <w:b/>
          <w:bCs/>
          <w:color w:val="auto"/>
          <w:kern w:val="3"/>
          <w:sz w:val="20"/>
        </w:rPr>
        <w:t xml:space="preserve">WYPOSAŻENIA MEDYCZNEGO ORAZ PRZEDZIAŁU MEDYCZNEGO </w:t>
      </w:r>
      <w:r w:rsidRPr="00931CF3">
        <w:rPr>
          <w:rFonts w:ascii="Arial" w:eastAsia="Times New Roman" w:hAnsi="Arial" w:cs="Arial"/>
          <w:b/>
          <w:bCs/>
          <w:color w:val="auto"/>
          <w:kern w:val="3"/>
          <w:sz w:val="20"/>
        </w:rPr>
        <w:br/>
        <w:t>AMBULANSU DROGOWEGO TYPU – C W ILOŚCI 1 SZTUKI</w:t>
      </w:r>
    </w:p>
    <w:p w:rsidR="00086435" w:rsidRPr="00931CF3" w:rsidRDefault="00086435" w:rsidP="00086435">
      <w:pPr>
        <w:widowControl/>
        <w:autoSpaceDN w:val="0"/>
        <w:spacing w:line="288" w:lineRule="auto"/>
        <w:textAlignment w:val="baseline"/>
        <w:rPr>
          <w:rFonts w:ascii="Arial" w:eastAsia="Times New Roman" w:hAnsi="Arial" w:cs="Arial"/>
          <w:b/>
          <w:i/>
          <w:kern w:val="3"/>
          <w:sz w:val="20"/>
        </w:rPr>
      </w:pPr>
    </w:p>
    <w:p w:rsidR="00086435" w:rsidRDefault="00086435" w:rsidP="00086435">
      <w:pPr>
        <w:widowControl/>
        <w:autoSpaceDN w:val="0"/>
        <w:spacing w:line="288" w:lineRule="auto"/>
        <w:textAlignment w:val="baseline"/>
        <w:rPr>
          <w:rFonts w:ascii="Arial" w:eastAsia="Times New Roman" w:hAnsi="Arial" w:cs="Arial"/>
          <w:kern w:val="3"/>
          <w:sz w:val="20"/>
        </w:rPr>
      </w:pPr>
      <w:r w:rsidRPr="001404B9">
        <w:rPr>
          <w:rFonts w:ascii="Arial" w:eastAsia="Times New Roman" w:hAnsi="Arial" w:cs="Arial"/>
          <w:kern w:val="3"/>
          <w:sz w:val="20"/>
        </w:rPr>
        <w:t>Pojazd kompletny (ciężarowy), Ma</w:t>
      </w:r>
      <w:r>
        <w:rPr>
          <w:rFonts w:ascii="Arial" w:eastAsia="Times New Roman" w:hAnsi="Arial" w:cs="Arial"/>
          <w:kern w:val="3"/>
          <w:sz w:val="20"/>
        </w:rPr>
        <w:t>rka/Typ/Oznaczenie handlowe:</w:t>
      </w:r>
    </w:p>
    <w:p w:rsidR="00086435" w:rsidRPr="001404B9" w:rsidRDefault="00086435" w:rsidP="00086435">
      <w:pPr>
        <w:widowControl/>
        <w:autoSpaceDN w:val="0"/>
        <w:spacing w:line="288" w:lineRule="auto"/>
        <w:textAlignment w:val="baseline"/>
        <w:rPr>
          <w:rFonts w:ascii="Arial" w:eastAsia="Times New Roman" w:hAnsi="Arial" w:cs="Arial"/>
          <w:kern w:val="3"/>
          <w:sz w:val="20"/>
        </w:rPr>
      </w:pPr>
    </w:p>
    <w:p w:rsidR="00086435" w:rsidRPr="001404B9" w:rsidRDefault="00086435" w:rsidP="00086435">
      <w:pPr>
        <w:pStyle w:val="Indeks1"/>
        <w:spacing w:line="288" w:lineRule="auto"/>
        <w:jc w:val="left"/>
        <w:rPr>
          <w:rFonts w:ascii="Arial" w:hAnsi="Arial" w:cs="Arial"/>
          <w:color w:val="000000"/>
        </w:rPr>
      </w:pPr>
      <w:r w:rsidRPr="001404B9">
        <w:rPr>
          <w:rFonts w:ascii="Arial" w:hAnsi="Arial" w:cs="Arial"/>
        </w:rPr>
        <w:t xml:space="preserve">Nazwa i adres producenta pojazdu kompletnego: </w:t>
      </w:r>
    </w:p>
    <w:p w:rsidR="00086435" w:rsidRPr="001404B9" w:rsidRDefault="00086435" w:rsidP="00086435">
      <w:pPr>
        <w:widowControl/>
        <w:suppressLineNumbers/>
        <w:autoSpaceDN w:val="0"/>
        <w:spacing w:line="288" w:lineRule="auto"/>
        <w:textAlignment w:val="baseline"/>
        <w:rPr>
          <w:rFonts w:ascii="Arial" w:eastAsia="Times New Roman" w:hAnsi="Arial" w:cs="Arial"/>
          <w:kern w:val="3"/>
          <w:sz w:val="20"/>
        </w:rPr>
      </w:pPr>
    </w:p>
    <w:p w:rsidR="00086435" w:rsidRDefault="00086435" w:rsidP="00086435">
      <w:pPr>
        <w:spacing w:line="480" w:lineRule="auto"/>
        <w:rPr>
          <w:rFonts w:ascii="Arial" w:eastAsia="Times New Roman" w:hAnsi="Arial" w:cs="Arial"/>
          <w:kern w:val="3"/>
          <w:sz w:val="20"/>
        </w:rPr>
      </w:pPr>
      <w:r w:rsidRPr="001404B9">
        <w:rPr>
          <w:rFonts w:ascii="Arial" w:eastAsia="Times New Roman" w:hAnsi="Arial" w:cs="Arial"/>
          <w:kern w:val="3"/>
          <w:sz w:val="20"/>
        </w:rPr>
        <w:t>Pojazd skompletowany (specjalny sanitarny): Marka/Typ/Oznaczenie handlowe:</w:t>
      </w:r>
    </w:p>
    <w:p w:rsidR="00086435" w:rsidRPr="001404B9" w:rsidRDefault="00086435" w:rsidP="00086435">
      <w:pPr>
        <w:spacing w:line="480" w:lineRule="auto"/>
        <w:rPr>
          <w:rFonts w:ascii="Arial" w:hAnsi="Arial" w:cs="Arial"/>
          <w:b/>
          <w:bCs/>
          <w:sz w:val="20"/>
        </w:rPr>
      </w:pPr>
      <w:r w:rsidRPr="001404B9">
        <w:rPr>
          <w:rFonts w:ascii="Arial" w:eastAsia="Times New Roman" w:hAnsi="Arial" w:cs="Arial"/>
          <w:kern w:val="3"/>
          <w:sz w:val="20"/>
        </w:rPr>
        <w:t>Rok produkcji 2016</w:t>
      </w:r>
      <w:r>
        <w:rPr>
          <w:rFonts w:ascii="Arial" w:eastAsia="Times New Roman" w:hAnsi="Arial" w:cs="Arial"/>
          <w:kern w:val="3"/>
          <w:sz w:val="20"/>
        </w:rPr>
        <w:t xml:space="preserve">r.:(podać) </w:t>
      </w:r>
    </w:p>
    <w:p w:rsidR="00086435" w:rsidRPr="001404B9" w:rsidRDefault="00086435" w:rsidP="00086435">
      <w:pPr>
        <w:spacing w:line="480" w:lineRule="auto"/>
        <w:rPr>
          <w:rFonts w:ascii="Arial" w:hAnsi="Arial" w:cs="Arial"/>
          <w:b/>
          <w:bCs/>
          <w:sz w:val="20"/>
        </w:rPr>
      </w:pPr>
      <w:r w:rsidRPr="001404B9">
        <w:rPr>
          <w:rFonts w:ascii="Arial" w:eastAsia="Times New Roman" w:hAnsi="Arial" w:cs="Arial"/>
          <w:kern w:val="3"/>
          <w:sz w:val="20"/>
        </w:rPr>
        <w:t xml:space="preserve">Nazwa i adres producenta pojazdu skompletowanego: </w:t>
      </w:r>
    </w:p>
    <w:p w:rsidR="00086435" w:rsidRPr="00931CF3" w:rsidRDefault="00086435" w:rsidP="00086435">
      <w:pPr>
        <w:widowControl/>
        <w:autoSpaceDN w:val="0"/>
        <w:spacing w:line="288" w:lineRule="auto"/>
        <w:textAlignment w:val="baseline"/>
        <w:rPr>
          <w:rFonts w:ascii="Arial" w:eastAsia="Times New Roman" w:hAnsi="Arial" w:cs="Arial"/>
          <w:kern w:val="3"/>
          <w:sz w:val="20"/>
        </w:rPr>
      </w:pPr>
    </w:p>
    <w:p w:rsidR="00086435" w:rsidRPr="00931CF3" w:rsidRDefault="00086435" w:rsidP="00086435">
      <w:pPr>
        <w:widowControl/>
        <w:suppressLineNumbers/>
        <w:autoSpaceDN w:val="0"/>
        <w:jc w:val="both"/>
        <w:textAlignment w:val="baseline"/>
        <w:rPr>
          <w:rFonts w:ascii="Arial" w:eastAsia="Times New Roman" w:hAnsi="Arial" w:cs="Arial"/>
          <w:color w:val="auto"/>
          <w:kern w:val="3"/>
          <w:sz w:val="20"/>
        </w:rPr>
      </w:pPr>
    </w:p>
    <w:p w:rsidR="00086435" w:rsidRPr="00931CF3" w:rsidRDefault="00086435" w:rsidP="00086435">
      <w:pPr>
        <w:widowControl/>
        <w:autoSpaceDN w:val="0"/>
        <w:jc w:val="both"/>
        <w:textAlignment w:val="baseline"/>
        <w:rPr>
          <w:rFonts w:ascii="Arial" w:eastAsia="Times New Roman" w:hAnsi="Arial" w:cs="Arial"/>
          <w:color w:val="auto"/>
          <w:kern w:val="3"/>
          <w:sz w:val="20"/>
        </w:rPr>
      </w:pPr>
      <w:r w:rsidRPr="00931CF3">
        <w:rPr>
          <w:rFonts w:ascii="Arial" w:eastAsia="Times New Roman" w:hAnsi="Arial" w:cs="Arial"/>
          <w:color w:val="auto"/>
          <w:kern w:val="3"/>
          <w:sz w:val="20"/>
        </w:rPr>
        <w:t>Tabela nr 1 – parametry techniczno-użytkowe ambulansu</w:t>
      </w:r>
    </w:p>
    <w:p w:rsidR="00086435" w:rsidRPr="00931CF3" w:rsidRDefault="00086435" w:rsidP="00086435">
      <w:pPr>
        <w:widowControl/>
        <w:autoSpaceDN w:val="0"/>
        <w:jc w:val="both"/>
        <w:textAlignment w:val="baseline"/>
        <w:rPr>
          <w:rFonts w:ascii="Arial" w:eastAsia="Times New Roman" w:hAnsi="Arial" w:cs="Arial"/>
          <w:color w:val="FF6600"/>
          <w:kern w:val="3"/>
          <w:sz w:val="20"/>
        </w:rPr>
      </w:pPr>
    </w:p>
    <w:p w:rsidR="00086435" w:rsidRPr="00931CF3" w:rsidRDefault="00086435" w:rsidP="00086435">
      <w:pPr>
        <w:widowControl/>
        <w:suppressLineNumbers/>
        <w:autoSpaceDN w:val="0"/>
        <w:jc w:val="both"/>
        <w:textAlignment w:val="baseline"/>
        <w:rPr>
          <w:rFonts w:ascii="Times New Roman" w:eastAsia="Times New Roman" w:hAnsi="Times New Roman" w:cs="Mangal"/>
          <w:color w:val="auto"/>
          <w:kern w:val="3"/>
          <w:sz w:val="20"/>
        </w:rPr>
      </w:pPr>
    </w:p>
    <w:p w:rsidR="00086435" w:rsidRPr="00931CF3" w:rsidRDefault="00086435" w:rsidP="00086435">
      <w:pPr>
        <w:widowControl/>
        <w:suppressAutoHyphens w:val="0"/>
        <w:rPr>
          <w:rFonts w:ascii="Times New Roman" w:eastAsia="Times New Roman" w:hAnsi="Times New Roman"/>
          <w:color w:val="auto"/>
          <w:szCs w:val="24"/>
        </w:rPr>
      </w:pPr>
      <w:r>
        <w:rPr>
          <w:rFonts w:ascii="Times New Roman" w:eastAsia="Times New Roman" w:hAnsi="Times New Roman"/>
          <w:color w:val="auto"/>
          <w:szCs w:val="24"/>
        </w:rPr>
        <w:t xml:space="preserve">       </w:t>
      </w:r>
    </w:p>
    <w:tbl>
      <w:tblPr>
        <w:tblW w:w="9924" w:type="dxa"/>
        <w:tblInd w:w="-421" w:type="dxa"/>
        <w:shd w:val="clear" w:color="auto" w:fill="FFFFFF"/>
        <w:tblLayout w:type="fixed"/>
        <w:tblCellMar>
          <w:left w:w="10" w:type="dxa"/>
          <w:right w:w="10" w:type="dxa"/>
        </w:tblCellMar>
        <w:tblLook w:val="0000" w:firstRow="0" w:lastRow="0" w:firstColumn="0" w:lastColumn="0" w:noHBand="0" w:noVBand="0"/>
      </w:tblPr>
      <w:tblGrid>
        <w:gridCol w:w="426"/>
        <w:gridCol w:w="4860"/>
        <w:gridCol w:w="1080"/>
        <w:gridCol w:w="3558"/>
      </w:tblGrid>
      <w:tr w:rsidR="00086435" w:rsidTr="004E58FD">
        <w:trPr>
          <w:cantSplit/>
          <w:trHeight w:val="268"/>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r>
              <w:rPr>
                <w:rFonts w:ascii="Arial" w:hAnsi="Arial" w:cs="Arial"/>
                <w:sz w:val="18"/>
              </w:rPr>
              <w:t>Lp.</w:t>
            </w:r>
          </w:p>
        </w:tc>
        <w:tc>
          <w:tcPr>
            <w:tcW w:w="48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r>
              <w:rPr>
                <w:rFonts w:ascii="Arial" w:hAnsi="Arial" w:cs="Arial"/>
                <w:sz w:val="18"/>
              </w:rPr>
              <w:t xml:space="preserve">Wymagane minimalne warunki (parametry) dla samochodu bazowego, zabudowy medycznej </w:t>
            </w:r>
          </w:p>
        </w:tc>
        <w:tc>
          <w:tcPr>
            <w:tcW w:w="46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(opisuje Wykonawca)</w:t>
            </w:r>
          </w:p>
        </w:tc>
      </w:tr>
      <w:tr w:rsidR="00086435" w:rsidTr="004E58FD">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c>
          <w:tcPr>
            <w:tcW w:w="48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r>
              <w:rPr>
                <w:rFonts w:ascii="Arial" w:hAnsi="Arial" w:cs="Arial"/>
                <w:sz w:val="18"/>
              </w:rPr>
              <w:t>warunek graniczny:</w:t>
            </w:r>
          </w:p>
          <w:p w:rsidR="00086435" w:rsidRDefault="00086435" w:rsidP="004E58FD">
            <w:pPr>
              <w:pStyle w:val="Indeks1"/>
              <w:rPr>
                <w:rFonts w:ascii="Arial" w:hAnsi="Arial" w:cs="Arial"/>
                <w:sz w:val="18"/>
              </w:rPr>
            </w:pPr>
            <w:r>
              <w:rPr>
                <w:rFonts w:ascii="Arial" w:hAnsi="Arial" w:cs="Arial"/>
                <w:sz w:val="18"/>
              </w:rPr>
              <w:t>wpisać</w:t>
            </w:r>
          </w:p>
          <w:p w:rsidR="00086435" w:rsidRDefault="00086435" w:rsidP="004E58FD">
            <w:pPr>
              <w:pStyle w:val="Indeks1"/>
              <w:rPr>
                <w:rFonts w:ascii="Arial" w:hAnsi="Arial" w:cs="Arial"/>
                <w:sz w:val="18"/>
              </w:rPr>
            </w:pPr>
            <w:r>
              <w:rPr>
                <w:rFonts w:ascii="Arial" w:hAnsi="Arial" w:cs="Arial"/>
                <w:sz w:val="18"/>
              </w:rPr>
              <w:t>TAK lub NIE</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r>
              <w:rPr>
                <w:rFonts w:ascii="Arial" w:hAnsi="Arial" w:cs="Arial"/>
                <w:sz w:val="18"/>
              </w:rPr>
              <w:t xml:space="preserve">Wpisać oferowane przez Wykonawcę parametry </w:t>
            </w:r>
          </w:p>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3</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4</w:t>
            </w: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lang w:eastAsia="ar-SA"/>
              </w:rPr>
            </w:pPr>
          </w:p>
          <w:p w:rsidR="00086435" w:rsidRDefault="00086435" w:rsidP="004E58FD">
            <w:pPr>
              <w:pStyle w:val="Indeks1"/>
              <w:jc w:val="center"/>
              <w:rPr>
                <w:rFonts w:ascii="Arial" w:hAnsi="Arial" w:cs="Arial"/>
                <w:b/>
                <w:bCs/>
                <w:sz w:val="18"/>
              </w:rPr>
            </w:pPr>
            <w:r>
              <w:rPr>
                <w:rFonts w:ascii="Arial" w:hAnsi="Arial" w:cs="Arial"/>
                <w:b/>
                <w:bCs/>
                <w:sz w:val="18"/>
              </w:rPr>
              <w:t>NADWOZIE</w:t>
            </w:r>
          </w:p>
          <w:p w:rsidR="00086435" w:rsidRDefault="00086435" w:rsidP="004E58FD">
            <w:pPr>
              <w:pStyle w:val="Indeks1"/>
              <w:rPr>
                <w:rFonts w:ascii="Arial" w:hAnsi="Arial" w:cs="Arial"/>
                <w:sz w:val="18"/>
                <w:lang w:eastAsia="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w:t>
            </w:r>
          </w:p>
        </w:tc>
      </w:tr>
      <w:tr w:rsidR="00086435" w:rsidTr="004E58FD">
        <w:trPr>
          <w:cantSplit/>
          <w:trHeight w:val="268"/>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 Pojazd podstawowy (bazowy) typu furgon,   -  z nadwoziem samonośnym całkowicie stalowym zabezpieczonym antykorozyjnie -  ocynkowane wszystkie drzwi, maska, błotniki, podłużnice i poprzecznice, z izolacją termiczną i akustyczną obejmującą ściany oraz sufit zapobiegająca skraplaniu się pary wodnej. Ściany i sufit wyłożone łatwo zmywalnymi tłoczonymi profilami z tworzywa sztucznego w kolorze białym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DMC do 3,5t</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Częściowo przeszklony (wszystkie szyby termoizolacyjne) z możliwością ewakuacji  pacjenta i person</w:t>
            </w:r>
            <w:r>
              <w:rPr>
                <w:rFonts w:ascii="Arial" w:hAnsi="Arial" w:cs="Arial"/>
                <w:color w:val="000000"/>
                <w:sz w:val="18"/>
              </w:rPr>
              <w:t>elu przez szybę drzwi   tylnych i bocznych. Półki nad przednią szybą.</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154555"/>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Kabina kierowcy dwuosobowa. Lampki do czytania dla kierowcy i pasażera, wnęka nad przednią szybą do zamontowania radiostacji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W komorze silnika złącze rozruchowe (dodatkowy biegun dodatni)</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Furgon-lakier w kolorze białym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Nadwozie przystosowane do przewozu min. 4 osób w pozycji siedzącej oraz 1 osoba w pozycji leżącej na noszach.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Wysokość przedziału medycznego  min.1,85 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Długość  przedziału medycznego   min.3,25m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Szerokość przedziału medycznego min.1,75m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914"/>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lastRenderedPageBreak/>
              <w:t>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Drzwi tylne przeszklone   otwierane na boki do kąta min.260 stopni, </w:t>
            </w:r>
            <w:r>
              <w:rPr>
                <w:rFonts w:ascii="Arial" w:hAnsi="Arial" w:cs="Arial"/>
                <w:color w:val="000000"/>
                <w:sz w:val="18"/>
              </w:rPr>
              <w:t>wyposażone w ograniczniki położenia drzwi, wys. min.1,80m, kieszenie z siatki na tylnych drzwiach,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7.</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Drzwi boczne prawe przeszklone, przesuwane, z  otwieraną  szybą, z fabrycznym systemem elektrycznym wspomagającym zamykanie drzwi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8.</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Uchwyt sufitowy dla pasażera w kabinie kierowcy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9.</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Zewnętrzne okna przedziału medycznego pokryte w 2/3 wysokości folią półprzeźroczystą.</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10</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color w:val="FF6600"/>
                <w:sz w:val="18"/>
              </w:rPr>
            </w:pPr>
            <w:r>
              <w:rPr>
                <w:rFonts w:ascii="Arial" w:hAnsi="Arial" w:cs="Arial"/>
                <w:sz w:val="18"/>
              </w:rPr>
              <w:t>Częściowo przeszklona przegroda oddzielająca kabinę kierowcy od przedziału medycznego wyposażona w otwierane drzwi o wysokości min. 1,80 m. Dopuszcza się przesuw mechaniczny lub elektryczny</w:t>
            </w:r>
            <w:r>
              <w:rPr>
                <w:rFonts w:ascii="Arial" w:hAnsi="Arial" w:cs="Arial"/>
                <w:color w:val="FF6600"/>
                <w:sz w:val="18"/>
              </w:rP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color w:val="FF6600"/>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Centralny zamek wszystkich drzwi (łącznie z drzwiami do zewnętrznego schowka) z alarmem obejmujący wszystkie drzwi pojazdu</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color w:val="000000"/>
                <w:sz w:val="18"/>
              </w:rPr>
            </w:pPr>
            <w:r>
              <w:rPr>
                <w:rFonts w:ascii="Arial" w:hAnsi="Arial" w:cs="Arial"/>
                <w:color w:val="000000"/>
                <w:sz w:val="18"/>
              </w:rPr>
              <w:t xml:space="preserve">Drzwi boczne lewe przesuwane do tyłu , bez szyby, z fabrycznym systemem elektrycznym wspomagającym zamykanie drzwi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color w:val="000000"/>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Zewnętrzny schowek za lewymi drzwiami przesuwnymi z oddzielonymi komorami , umożliwiający zamontowanie:</w:t>
            </w:r>
          </w:p>
          <w:p w:rsidR="00086435" w:rsidRDefault="00086435" w:rsidP="004E58FD">
            <w:pPr>
              <w:pStyle w:val="Indeks1"/>
              <w:rPr>
                <w:rFonts w:ascii="Arial" w:hAnsi="Arial" w:cs="Arial"/>
                <w:sz w:val="18"/>
              </w:rPr>
            </w:pPr>
            <w:r>
              <w:rPr>
                <w:rFonts w:ascii="Arial" w:hAnsi="Arial" w:cs="Arial"/>
                <w:sz w:val="18"/>
              </w:rPr>
              <w:t>-    2 szt. butli tlenowych z 10l z reduktorami,</w:t>
            </w:r>
          </w:p>
          <w:p w:rsidR="00086435" w:rsidRDefault="00086435" w:rsidP="004E58FD">
            <w:pPr>
              <w:pStyle w:val="Indeks1"/>
              <w:rPr>
                <w:rFonts w:ascii="Arial" w:hAnsi="Arial" w:cs="Arial"/>
                <w:sz w:val="18"/>
              </w:rPr>
            </w:pPr>
            <w:r>
              <w:rPr>
                <w:rFonts w:ascii="Arial" w:hAnsi="Arial" w:cs="Arial"/>
                <w:sz w:val="18"/>
              </w:rPr>
              <w:t xml:space="preserve">- krzesełka kardiologicznego </w:t>
            </w:r>
          </w:p>
          <w:p w:rsidR="00086435" w:rsidRDefault="00086435" w:rsidP="004E58FD">
            <w:pPr>
              <w:pStyle w:val="Indeks1"/>
              <w:rPr>
                <w:rFonts w:ascii="Arial" w:hAnsi="Arial" w:cs="Arial"/>
                <w:sz w:val="18"/>
              </w:rPr>
            </w:pPr>
            <w:r>
              <w:rPr>
                <w:rFonts w:ascii="Arial" w:hAnsi="Arial" w:cs="Arial"/>
                <w:sz w:val="18"/>
              </w:rPr>
              <w:t>-  szyn typu Kramer</w:t>
            </w:r>
          </w:p>
          <w:p w:rsidR="00086435" w:rsidRDefault="00086435" w:rsidP="004E58FD">
            <w:pPr>
              <w:pStyle w:val="Indeks1"/>
              <w:rPr>
                <w:rFonts w:ascii="Arial" w:hAnsi="Arial" w:cs="Arial"/>
                <w:sz w:val="18"/>
              </w:rPr>
            </w:pPr>
            <w:r>
              <w:rPr>
                <w:rFonts w:ascii="Arial" w:hAnsi="Arial" w:cs="Arial"/>
                <w:sz w:val="18"/>
              </w:rPr>
              <w:t xml:space="preserve">- noszy podbierakowych: miejsce mocowania wyposażone w uniwersalny, niezależny system mocowania noszy podbierakowych umożliwiający mocowanie różnych modeli  noszy zbierakowych o różnych szerokościach </w:t>
            </w:r>
          </w:p>
          <w:p w:rsidR="00086435" w:rsidRDefault="00086435" w:rsidP="004E58FD">
            <w:pPr>
              <w:pStyle w:val="Indeks1"/>
              <w:rPr>
                <w:rFonts w:ascii="Arial" w:hAnsi="Arial" w:cs="Arial"/>
                <w:sz w:val="18"/>
              </w:rPr>
            </w:pPr>
            <w:r>
              <w:rPr>
                <w:rFonts w:ascii="Arial" w:hAnsi="Arial" w:cs="Arial"/>
                <w:sz w:val="18"/>
              </w:rPr>
              <w:t>- desek ortopedycznych: miejsce mocowania wyposażone w uniwersalny, niezależny system mocowania deski ortopedycznej dla dorosłych lub/i dzieci umożliwiający mocowanie różnych modeli desek  o różnych szerokościach</w:t>
            </w:r>
          </w:p>
          <w:p w:rsidR="00086435" w:rsidRDefault="00086435" w:rsidP="004E58FD">
            <w:pPr>
              <w:pStyle w:val="Indeks1"/>
              <w:rPr>
                <w:rFonts w:ascii="Arial" w:hAnsi="Arial" w:cs="Arial"/>
                <w:sz w:val="18"/>
              </w:rPr>
            </w:pPr>
            <w:r>
              <w:rPr>
                <w:rFonts w:ascii="Arial" w:hAnsi="Arial" w:cs="Arial"/>
                <w:sz w:val="18"/>
              </w:rPr>
              <w:t>- materaca próżniowego w ochronnym pokrowcu</w:t>
            </w:r>
          </w:p>
          <w:p w:rsidR="00086435" w:rsidRDefault="00086435" w:rsidP="004E58FD">
            <w:pPr>
              <w:pStyle w:val="Indeks1"/>
              <w:rPr>
                <w:rFonts w:ascii="Arial" w:hAnsi="Arial" w:cs="Arial"/>
                <w:sz w:val="18"/>
              </w:rPr>
            </w:pPr>
            <w:r>
              <w:rPr>
                <w:rFonts w:ascii="Arial" w:hAnsi="Arial" w:cs="Arial"/>
                <w:sz w:val="18"/>
              </w:rPr>
              <w:t>- kamizelki unieruchamiającej typu KED,</w:t>
            </w:r>
          </w:p>
          <w:p w:rsidR="00086435" w:rsidRDefault="00086435" w:rsidP="004E58FD">
            <w:pPr>
              <w:pStyle w:val="Indeks1"/>
              <w:rPr>
                <w:rFonts w:ascii="Arial" w:hAnsi="Arial" w:cs="Arial"/>
                <w:sz w:val="18"/>
              </w:rPr>
            </w:pPr>
            <w:r>
              <w:rPr>
                <w:rFonts w:ascii="Arial" w:hAnsi="Arial" w:cs="Arial"/>
                <w:sz w:val="18"/>
              </w:rPr>
              <w:t>- min. 2 kasków ochronnych,</w:t>
            </w:r>
          </w:p>
          <w:p w:rsidR="00086435" w:rsidRDefault="00086435" w:rsidP="004E58FD">
            <w:pPr>
              <w:pStyle w:val="Indeks1"/>
              <w:rPr>
                <w:rFonts w:ascii="Arial" w:hAnsi="Arial" w:cs="Arial"/>
                <w:sz w:val="18"/>
              </w:rPr>
            </w:pPr>
            <w:r>
              <w:rPr>
                <w:rFonts w:ascii="Arial" w:hAnsi="Arial" w:cs="Arial"/>
                <w:sz w:val="18"/>
              </w:rPr>
              <w:t>- torby opatrunkowej z dostępem również z przedziału medycznego</w:t>
            </w:r>
          </w:p>
          <w:p w:rsidR="00086435" w:rsidRDefault="00086435" w:rsidP="004E58FD">
            <w:pPr>
              <w:pStyle w:val="Indeks1"/>
              <w:rPr>
                <w:rFonts w:ascii="Arial" w:hAnsi="Arial" w:cs="Arial"/>
                <w:sz w:val="18"/>
              </w:rPr>
            </w:pPr>
            <w:r>
              <w:rPr>
                <w:rFonts w:ascii="Arial" w:hAnsi="Arial" w:cs="Arial"/>
                <w:sz w:val="18"/>
              </w:rPr>
              <w:t>- stabilizatorów głowy do desek,</w:t>
            </w:r>
          </w:p>
          <w:p w:rsidR="00086435" w:rsidRDefault="00086435" w:rsidP="004E58FD">
            <w:pPr>
              <w:pStyle w:val="Indeks1"/>
              <w:rPr>
                <w:rFonts w:ascii="Arial" w:hAnsi="Arial" w:cs="Arial"/>
                <w:sz w:val="18"/>
              </w:rPr>
            </w:pPr>
            <w:r>
              <w:rPr>
                <w:rFonts w:ascii="Arial" w:hAnsi="Arial" w:cs="Arial"/>
                <w:sz w:val="18"/>
              </w:rPr>
              <w:t xml:space="preserve">- pasy do desek, krzesełka i noszy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Zewnętrzny schowek techniczny wyposażony dodatkowo w wysuwaną szufladę o pojemności min 40 l. (podać rozmiary długość, szerokość, wysokość, pojemność) na wyposażenie dodatkowe np. łom, nożyce, saperka oraz dodatkowy, osobny zamykany schowek na  pasy do desek, krzesełka i noszy.  Oferowane rozwiązanie musi być stosowane seryjnie przez producenta i nie może być prototypem zaprojektowanym na potrzeby postępowania. </w:t>
            </w:r>
          </w:p>
          <w:p w:rsidR="00086435" w:rsidRDefault="00086435" w:rsidP="004E58FD">
            <w:pPr>
              <w:pStyle w:val="Indeks1"/>
              <w:rPr>
                <w:rFonts w:ascii="Arial" w:hAnsi="Arial" w:cs="Arial"/>
                <w:sz w:val="18"/>
              </w:rPr>
            </w:pPr>
            <w:r>
              <w:rPr>
                <w:rFonts w:ascii="Arial" w:hAnsi="Arial" w:cs="Arial"/>
                <w:sz w:val="18"/>
              </w:rPr>
              <w:t xml:space="preserve">– parametr nie wymagany, punktowany. </w:t>
            </w:r>
          </w:p>
          <w:p w:rsidR="00086435" w:rsidRDefault="00086435" w:rsidP="004E58FD">
            <w:pPr>
              <w:pStyle w:val="Indeks1"/>
              <w:rPr>
                <w:rFonts w:ascii="Arial" w:hAnsi="Arial" w:cs="Arial"/>
                <w:sz w:val="18"/>
              </w:rPr>
            </w:pPr>
          </w:p>
          <w:p w:rsidR="00086435" w:rsidRDefault="00086435" w:rsidP="004E58FD">
            <w:pPr>
              <w:pStyle w:val="Indeks1"/>
              <w:rPr>
                <w:rFonts w:ascii="Arial" w:hAnsi="Arial" w:cs="Arial"/>
                <w:sz w:val="18"/>
              </w:rPr>
            </w:pPr>
            <w:r>
              <w:rPr>
                <w:rFonts w:ascii="Arial" w:hAnsi="Arial" w:cs="Arial"/>
                <w:sz w:val="18"/>
              </w:rPr>
              <w:t xml:space="preserve">W przypadku zaoferowania załączyć rysunek techniczny ze schematem schowka i zdjęcie schowka w wyprodukowanym ambulansie. </w:t>
            </w:r>
          </w:p>
        </w:tc>
        <w:tc>
          <w:tcPr>
            <w:tcW w:w="108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shd w:val="clear" w:color="auto" w:fill="FFFF00"/>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Poduszka powietrzna dla kierowcy i pasażera, dwie poduszki boczne oraz kurtyny powietrzne dla kierowcy i pasażera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color w:val="000000"/>
                <w:sz w:val="18"/>
              </w:rPr>
            </w:pPr>
            <w:r>
              <w:rPr>
                <w:rFonts w:ascii="Arial" w:hAnsi="Arial" w:cs="Arial"/>
                <w:color w:val="000000"/>
                <w:sz w:val="18"/>
              </w:rPr>
              <w:t>16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color w:val="000000"/>
                <w:sz w:val="18"/>
              </w:rPr>
            </w:pPr>
            <w:r>
              <w:rPr>
                <w:rFonts w:ascii="Arial" w:hAnsi="Arial" w:cs="Arial"/>
                <w:color w:val="000000"/>
                <w:sz w:val="18"/>
              </w:rPr>
              <w:t>Stopień wejściowy tylny  zintegrowany ze zderzakiem.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9D18E1">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color w:val="000000"/>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color w:val="000000"/>
                <w:sz w:val="18"/>
              </w:rPr>
            </w:pPr>
            <w:r>
              <w:rPr>
                <w:rFonts w:ascii="Arial" w:hAnsi="Arial" w:cs="Arial"/>
                <w:color w:val="000000"/>
                <w:sz w:val="18"/>
              </w:rPr>
              <w:t>17</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Stopień wejściowy do przedziału medycznego wewnętrzny pokryty wykładziną antypoślizgową</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18</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Elektrycznie otwierane szyby boczne w kabinie kierowcy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19</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Światła boczne pozycyjne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20</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Dzielone wsteczne lusterka zewnętrzne elektrycznie podgrzewane i regulowane,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Zestaw narzędzi z podnośnikiem, zestaw naprawczy do uszkodzonych opon,</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Fabryczny będący wyposażeniem pojazdu bazowego elektroniczny system regulacji prędkości obrotowej silnika na </w:t>
            </w:r>
            <w:r>
              <w:rPr>
                <w:rFonts w:ascii="Arial" w:hAnsi="Arial" w:cs="Arial"/>
                <w:sz w:val="18"/>
              </w:rPr>
              <w:lastRenderedPageBreak/>
              <w:t xml:space="preserve">postoju w celu doładowania zespołu akumulatorów, gdy ambulans nie jest w ruchu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lastRenderedPageBreak/>
              <w:t>23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Czujnik deszczu dostosowujący szybkość pracy wycieraczek przedniej szyby do intensywności opadów, czujnik zmierzchu automatycznie włączający światła mijania,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Układ wydechowy fabrycznie przedłużony do końca pojazdu przystosowany do pełnienia funkcji samochodu specjalnego sanitarnego</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Przednie reflektory przeciwmgielne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Zbiornik paliwa o pojemności min. 75l.</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27</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Elektryczne złącze do podłączenia urządzeń zewnętrznych (technologia CAN bus)</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28</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Radioodtwarzacz CD z głośnikami w kabinie kierowcy zasilany z 12V z eliminacją zakłóceń i anteną dachową ze wzmacniaczem antenowym.</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val="restart"/>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29</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Kabina kierowcy ma być wyposażona w  dotykowy panel  sterujący min. następującymi funkcjami:</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tcBorders>
              <w:left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Sterowanie sygnalizacją dźwiękową dodatkową</w:t>
            </w:r>
          </w:p>
          <w:p w:rsidR="00086435" w:rsidRDefault="00086435" w:rsidP="004E58FD">
            <w:pPr>
              <w:pStyle w:val="Indeks1"/>
              <w:rPr>
                <w:rFonts w:ascii="Arial" w:hAnsi="Arial" w:cs="Arial"/>
                <w:sz w:val="18"/>
              </w:rPr>
            </w:pPr>
            <w:r>
              <w:rPr>
                <w:rFonts w:ascii="Arial" w:hAnsi="Arial" w:cs="Arial"/>
                <w:sz w:val="18"/>
              </w:rPr>
              <w:t>- Sterowanie światłami roboczymi 4 strony.</w:t>
            </w:r>
          </w:p>
          <w:p w:rsidR="00086435" w:rsidRDefault="00086435" w:rsidP="004E58FD">
            <w:pPr>
              <w:pStyle w:val="Indeks1"/>
              <w:rPr>
                <w:rFonts w:ascii="Arial" w:hAnsi="Arial" w:cs="Arial"/>
                <w:sz w:val="18"/>
              </w:rPr>
            </w:pPr>
            <w:r>
              <w:rPr>
                <w:rFonts w:ascii="Arial" w:hAnsi="Arial" w:cs="Arial"/>
                <w:sz w:val="18"/>
              </w:rPr>
              <w:t>- Kontrolki załączenia poszczególnych świateł roboczych.</w:t>
            </w:r>
          </w:p>
          <w:p w:rsidR="00086435" w:rsidRDefault="00086435" w:rsidP="004E58FD">
            <w:pPr>
              <w:pStyle w:val="Indeks1"/>
              <w:rPr>
                <w:rFonts w:ascii="Arial" w:hAnsi="Arial" w:cs="Arial"/>
                <w:sz w:val="18"/>
              </w:rPr>
            </w:pPr>
            <w:r>
              <w:rPr>
                <w:rFonts w:ascii="Arial" w:hAnsi="Arial" w:cs="Arial"/>
                <w:sz w:val="18"/>
              </w:rPr>
              <w:t>- Kontrolka podłączenia do sieci 230v.</w:t>
            </w:r>
          </w:p>
          <w:p w:rsidR="00086435" w:rsidRDefault="00086435" w:rsidP="004E58FD">
            <w:pPr>
              <w:pStyle w:val="Indeks1"/>
              <w:rPr>
                <w:rFonts w:ascii="Arial" w:hAnsi="Arial" w:cs="Arial"/>
                <w:sz w:val="18"/>
              </w:rPr>
            </w:pPr>
            <w:r>
              <w:rPr>
                <w:rFonts w:ascii="Arial" w:hAnsi="Arial" w:cs="Arial"/>
                <w:sz w:val="18"/>
              </w:rPr>
              <w:t>- Kontrolka otwartego przejścia w ścianie działowej.</w:t>
            </w:r>
          </w:p>
          <w:p w:rsidR="00086435" w:rsidRDefault="00086435" w:rsidP="004E58FD">
            <w:pPr>
              <w:pStyle w:val="Indeks1"/>
              <w:rPr>
                <w:rFonts w:ascii="Arial" w:hAnsi="Arial" w:cs="Arial"/>
                <w:sz w:val="18"/>
              </w:rPr>
            </w:pPr>
            <w:r>
              <w:rPr>
                <w:rFonts w:ascii="Arial" w:hAnsi="Arial" w:cs="Arial"/>
                <w:sz w:val="18"/>
              </w:rPr>
              <w:t>- Sterowanie otwarciem drzwi w ścianie działowej.</w:t>
            </w:r>
          </w:p>
          <w:p w:rsidR="00086435" w:rsidRDefault="00086435" w:rsidP="004E58FD">
            <w:pPr>
              <w:pStyle w:val="Indeks1"/>
              <w:rPr>
                <w:rFonts w:ascii="Arial" w:hAnsi="Arial" w:cs="Arial"/>
                <w:sz w:val="18"/>
              </w:rPr>
            </w:pPr>
            <w:r>
              <w:rPr>
                <w:rFonts w:ascii="Arial" w:hAnsi="Arial" w:cs="Arial"/>
                <w:sz w:val="18"/>
              </w:rPr>
              <w:t>- Sterowanie oświetleniem przedziału medycznego - grupa</w:t>
            </w:r>
          </w:p>
          <w:p w:rsidR="00086435" w:rsidRDefault="00086435" w:rsidP="004E58FD">
            <w:pPr>
              <w:pStyle w:val="Indeks1"/>
              <w:rPr>
                <w:rFonts w:ascii="Arial" w:hAnsi="Arial" w:cs="Arial"/>
                <w:sz w:val="18"/>
              </w:rPr>
            </w:pPr>
            <w:r>
              <w:rPr>
                <w:rFonts w:ascii="Arial" w:hAnsi="Arial" w:cs="Arial"/>
                <w:sz w:val="18"/>
              </w:rPr>
              <w:t xml:space="preserve"> 1 i 2.</w:t>
            </w:r>
          </w:p>
          <w:p w:rsidR="00086435" w:rsidRDefault="00086435" w:rsidP="004E58FD">
            <w:pPr>
              <w:pStyle w:val="Indeks1"/>
              <w:rPr>
                <w:rFonts w:ascii="Arial" w:hAnsi="Arial" w:cs="Arial"/>
                <w:sz w:val="18"/>
              </w:rPr>
            </w:pPr>
            <w:r>
              <w:rPr>
                <w:rFonts w:ascii="Arial" w:hAnsi="Arial" w:cs="Arial"/>
                <w:sz w:val="18"/>
              </w:rPr>
              <w:t>- Sterowanie oświetleniem przedziału medycznego - oświetlenie nocne</w:t>
            </w:r>
          </w:p>
          <w:p w:rsidR="00086435" w:rsidRDefault="00086435" w:rsidP="004E58FD">
            <w:pPr>
              <w:pStyle w:val="Indeks1"/>
              <w:rPr>
                <w:rFonts w:ascii="Arial" w:hAnsi="Arial" w:cs="Arial"/>
                <w:sz w:val="18"/>
              </w:rPr>
            </w:pPr>
            <w:r>
              <w:rPr>
                <w:rFonts w:ascii="Arial" w:hAnsi="Arial" w:cs="Arial"/>
                <w:sz w:val="18"/>
              </w:rPr>
              <w:t>- Sterowanie oświetleniem punktowym przedziału medycznego - 1 i 2</w:t>
            </w:r>
          </w:p>
          <w:p w:rsidR="00086435" w:rsidRDefault="00086435" w:rsidP="004E58FD">
            <w:pPr>
              <w:pStyle w:val="Indeks1"/>
              <w:rPr>
                <w:rFonts w:ascii="Arial" w:hAnsi="Arial" w:cs="Arial"/>
                <w:sz w:val="18"/>
              </w:rPr>
            </w:pPr>
            <w:r>
              <w:rPr>
                <w:rFonts w:ascii="Arial" w:hAnsi="Arial" w:cs="Arial"/>
                <w:sz w:val="18"/>
              </w:rPr>
              <w:t>- Sterowanie wentylatorem przedziału -medycznego zasys i wyciąg powietrza.</w:t>
            </w:r>
          </w:p>
          <w:p w:rsidR="00086435" w:rsidRDefault="00086435" w:rsidP="004E58FD">
            <w:pPr>
              <w:pStyle w:val="Indeks1"/>
              <w:rPr>
                <w:rFonts w:ascii="Arial" w:hAnsi="Arial" w:cs="Arial"/>
                <w:sz w:val="18"/>
              </w:rPr>
            </w:pPr>
            <w:r>
              <w:rPr>
                <w:rFonts w:ascii="Arial" w:hAnsi="Arial" w:cs="Arial"/>
                <w:sz w:val="18"/>
              </w:rPr>
              <w:t>- Kontrolki działania wentylatora zasys i wyciąg powietrza.</w:t>
            </w:r>
          </w:p>
          <w:p w:rsidR="00086435" w:rsidRDefault="00086435" w:rsidP="004E58FD">
            <w:pPr>
              <w:pStyle w:val="Indeks1"/>
              <w:rPr>
                <w:rFonts w:ascii="Arial" w:hAnsi="Arial" w:cs="Arial"/>
                <w:sz w:val="18"/>
              </w:rPr>
            </w:pPr>
            <w:r>
              <w:rPr>
                <w:rFonts w:ascii="Arial" w:hAnsi="Arial" w:cs="Arial"/>
                <w:sz w:val="18"/>
              </w:rPr>
              <w:t>- Mierniki stanu naładowania akumulatorów.</w:t>
            </w:r>
          </w:p>
          <w:p w:rsidR="00086435" w:rsidRPr="00F7446F" w:rsidRDefault="00086435" w:rsidP="004E58FD">
            <w:pPr>
              <w:pStyle w:val="Indeks1"/>
              <w:rPr>
                <w:rFonts w:ascii="Arial" w:hAnsi="Arial" w:cs="Arial"/>
                <w:sz w:val="18"/>
              </w:rPr>
            </w:pPr>
            <w:r>
              <w:rPr>
                <w:rFonts w:ascii="Arial" w:hAnsi="Arial" w:cs="Arial"/>
                <w:sz w:val="18"/>
              </w:rPr>
              <w:t xml:space="preserve">- </w:t>
            </w:r>
            <w:r w:rsidRPr="00F7446F">
              <w:rPr>
                <w:rFonts w:ascii="Arial" w:hAnsi="Arial" w:cs="Arial"/>
                <w:sz w:val="18"/>
              </w:rPr>
              <w:t>Komunikacja pomiędzy panelami w kabinie kierowcy oraz przedziale medycznym a także pojazdem bazowym realizowana w sposób cyfrowy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Pr="00F7446F"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30</w:t>
            </w:r>
          </w:p>
          <w:p w:rsidR="00086435" w:rsidRDefault="00086435" w:rsidP="004E58FD">
            <w:pPr>
              <w:pStyle w:val="Indeks1"/>
              <w:rPr>
                <w:rFonts w:ascii="Arial" w:hAnsi="Arial" w:cs="Arial"/>
                <w:strike/>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r>
              <w:rPr>
                <w:rFonts w:ascii="Arial" w:hAnsi="Arial" w:cs="Arial"/>
                <w:sz w:val="18"/>
              </w:rPr>
              <w:t xml:space="preserve">  Sprawozdanie z badań dynamicznych zabudowy medycznej z pkt. 4.5.9. (zwane w SIWZ: badaniem 10 g) dotyczące typu ambulansu będącego przedmiotem oferty zgodnie z wymaganiami zharmonizowanej Normy Europejskiej PN EN 1789+A1:2011 lub równoważną.  Dokument wystawiony przez niezależną notyfikowaną jednostkę badawczą</w:t>
            </w:r>
          </w:p>
          <w:p w:rsidR="00086435" w:rsidRDefault="00086435" w:rsidP="004E58FD">
            <w:pPr>
              <w:pStyle w:val="Indeks1"/>
              <w:rPr>
                <w:rFonts w:ascii="Arial" w:hAnsi="Arial" w:cs="Arial"/>
                <w:sz w:val="18"/>
              </w:rPr>
            </w:pPr>
            <w:r>
              <w:rPr>
                <w:rFonts w:ascii="Arial" w:hAnsi="Arial" w:cs="Arial"/>
                <w:sz w:val="18"/>
              </w:rPr>
              <w:t xml:space="preserve"> – załączyć do oferty sprawozdanie z badań wraz z dokumentacją techniczną do sprawozdania, określającą schemat zabudowy będącej przedmiotem badania - załączyć zdjęcia z badania oraz rysunki techniczne zabudowy potwierdzone przez jednostkę wykonującą badanie.  </w:t>
            </w:r>
          </w:p>
          <w:p w:rsidR="00086435" w:rsidRDefault="00086435" w:rsidP="004E58FD">
            <w:pPr>
              <w:pStyle w:val="Indeks1"/>
              <w:rPr>
                <w:rFonts w:ascii="Arial" w:hAnsi="Arial" w:cs="Arial"/>
                <w:sz w:val="18"/>
              </w:rPr>
            </w:pPr>
          </w:p>
          <w:p w:rsidR="00086435" w:rsidRDefault="00086435" w:rsidP="004E58FD">
            <w:pPr>
              <w:pStyle w:val="Indeks1"/>
              <w:rPr>
                <w:rFonts w:ascii="Arial" w:hAnsi="Arial" w:cs="Arial"/>
                <w:sz w:val="18"/>
              </w:rPr>
            </w:pPr>
            <w:r>
              <w:rPr>
                <w:rFonts w:ascii="Arial" w:hAnsi="Arial" w:cs="Arial"/>
                <w:sz w:val="18"/>
              </w:rPr>
              <w:t xml:space="preserve">Typ pojazdu  badanego określony w sprawozdaniu z badań dynamicznych musi odpowiadać typowi pojazdu określonemu w załączonej homologacji pojazdu skompletowanego.  </w:t>
            </w:r>
          </w:p>
          <w:p w:rsidR="00086435" w:rsidRDefault="00086435" w:rsidP="004E58FD">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31</w:t>
            </w:r>
          </w:p>
          <w:p w:rsidR="00086435" w:rsidRDefault="00086435" w:rsidP="004E58FD">
            <w:pPr>
              <w:pStyle w:val="Indeks1"/>
              <w:rPr>
                <w:rFonts w:ascii="Arial" w:hAnsi="Arial" w:cs="Arial"/>
                <w:strike/>
                <w:sz w:val="18"/>
                <w:shd w:val="clear" w:color="auto" w:fill="FFFF00"/>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r>
              <w:rPr>
                <w:rFonts w:ascii="Arial" w:hAnsi="Arial" w:cs="Arial"/>
                <w:sz w:val="18"/>
              </w:rPr>
              <w:t xml:space="preserve">Załączyć aktualną cało pojazdową homologację typu WE pojazdu skompletowanego (oferowanego ambulansu typu C) i podstawowego (samochodu ciężarowego) , zgodną z </w:t>
            </w:r>
            <w:r>
              <w:rPr>
                <w:rFonts w:ascii="Arial" w:hAnsi="Arial" w:cs="Arial"/>
                <w:bCs/>
                <w:color w:val="000000"/>
                <w:sz w:val="18"/>
              </w:rPr>
              <w:t xml:space="preserve">ROZPORZĄDZENIE MINISTRA TRANSPORTU, BUDOWNICTWA I GOSPODARKI MORSKIEJ </w:t>
            </w:r>
            <w:r>
              <w:rPr>
                <w:rFonts w:ascii="Arial" w:hAnsi="Arial" w:cs="Arial"/>
                <w:color w:val="000000"/>
                <w:sz w:val="18"/>
              </w:rPr>
              <w:t xml:space="preserve">z dnia 25 marca 2013 r. </w:t>
            </w:r>
            <w:r>
              <w:rPr>
                <w:rFonts w:ascii="Arial" w:hAnsi="Arial" w:cs="Arial"/>
                <w:bCs/>
                <w:color w:val="000000"/>
                <w:sz w:val="18"/>
              </w:rPr>
              <w:t xml:space="preserve">w sprawie homologacji typu pojazdów samochodowych i przyczep oraz ich przedmiotów wyposażenia lub części </w:t>
            </w:r>
            <w:r>
              <w:rPr>
                <w:rFonts w:ascii="Arial" w:hAnsi="Arial" w:cs="Arial"/>
                <w:sz w:val="18"/>
              </w:rPr>
              <w:t xml:space="preserve"> oraz Dyrektywą 2007/46/WE . </w:t>
            </w:r>
          </w:p>
          <w:p w:rsidR="00086435" w:rsidRDefault="00086435" w:rsidP="004E58FD">
            <w:pPr>
              <w:pStyle w:val="Indeks1"/>
              <w:rPr>
                <w:rFonts w:ascii="Arial" w:hAnsi="Arial" w:cs="Arial"/>
                <w:sz w:val="18"/>
              </w:rPr>
            </w:pPr>
            <w:r>
              <w:rPr>
                <w:rFonts w:ascii="Arial" w:hAnsi="Arial" w:cs="Arial"/>
                <w:sz w:val="18"/>
              </w:rPr>
              <w:t>Nie jest wymagane składanie wraz z ofertą załączników do homologacji, lecz w przypadku wątpliwości Zamawiający zastrzega sobie prawo do wezwania wykonawcy do ich przedłożenia celem weryfikacji zgodności oferty z  wymogami SIWZ</w:t>
            </w:r>
          </w:p>
          <w:p w:rsidR="00086435" w:rsidRDefault="00086435" w:rsidP="004E58FD">
            <w:pPr>
              <w:pStyle w:val="Indeks1"/>
              <w:rPr>
                <w:rFonts w:ascii="Arial" w:hAnsi="Arial" w:cs="Arial"/>
                <w:sz w:val="18"/>
              </w:rPr>
            </w:pPr>
          </w:p>
          <w:p w:rsidR="00086435" w:rsidRDefault="00086435" w:rsidP="004E58FD">
            <w:pPr>
              <w:pStyle w:val="Indeks1"/>
              <w:rPr>
                <w:rFonts w:ascii="Arial" w:hAnsi="Arial" w:cs="Arial"/>
                <w:sz w:val="18"/>
              </w:rPr>
            </w:pPr>
          </w:p>
          <w:p w:rsidR="006A071D" w:rsidRDefault="006A071D" w:rsidP="004E58FD">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shd w:val="clear" w:color="auto" w:fill="FFFF00"/>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6A071D" w:rsidRDefault="006A071D" w:rsidP="004C7824">
            <w:pPr>
              <w:pStyle w:val="Indeks1"/>
              <w:rPr>
                <w:rFonts w:ascii="Arial" w:hAnsi="Arial" w:cs="Arial"/>
                <w:sz w:val="18"/>
              </w:rPr>
            </w:pPr>
          </w:p>
          <w:p w:rsidR="00086435" w:rsidRDefault="00086435" w:rsidP="004E58FD">
            <w:pPr>
              <w:pStyle w:val="Indeks1"/>
              <w:jc w:val="center"/>
              <w:rPr>
                <w:rFonts w:ascii="Arial" w:hAnsi="Arial" w:cs="Arial"/>
                <w:sz w:val="18"/>
                <w:shd w:val="clear" w:color="auto" w:fill="FFFF00"/>
              </w:rPr>
            </w:pPr>
            <w:r>
              <w:rPr>
                <w:rFonts w:ascii="Arial" w:hAnsi="Arial" w:cs="Arial"/>
                <w:sz w:val="18"/>
              </w:rPr>
              <w:t>II.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6A071D" w:rsidRDefault="006A071D" w:rsidP="004C7824">
            <w:pPr>
              <w:pStyle w:val="Indeks1"/>
              <w:rPr>
                <w:rFonts w:ascii="Arial" w:hAnsi="Arial" w:cs="Arial"/>
                <w:b/>
                <w:bCs/>
                <w:sz w:val="18"/>
              </w:rPr>
            </w:pPr>
          </w:p>
          <w:p w:rsidR="00086435" w:rsidRDefault="00086435" w:rsidP="004E58FD">
            <w:pPr>
              <w:pStyle w:val="Indeks1"/>
              <w:jc w:val="center"/>
              <w:rPr>
                <w:rFonts w:ascii="Arial" w:hAnsi="Arial" w:cs="Arial"/>
                <w:b/>
                <w:bCs/>
                <w:sz w:val="18"/>
                <w:shd w:val="clear" w:color="auto" w:fill="FFFF00"/>
              </w:rPr>
            </w:pPr>
            <w:r>
              <w:rPr>
                <w:rFonts w:ascii="Arial" w:hAnsi="Arial" w:cs="Arial"/>
                <w:b/>
                <w:bCs/>
                <w:sz w:val="18"/>
              </w:rPr>
              <w:t>SILNIK</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w:t>
            </w: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 zapłonem samoczynnym, wtryskiem bezpośrednim typu Common Rail, turbodoładowany, elastyczny, zapewniający przyspieszenie pozwalające na sprawną pracę w ruchu miejskim,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Silnik o pojemności  min. 1900 cm³</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Silnik o mocy min. 160 KM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Moment obrotowy min. 360 Nm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Norma emisji spalin  Euro 6</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III.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shd w:val="clear" w:color="auto" w:fill="FFFF00"/>
              </w:rPr>
            </w:pPr>
          </w:p>
          <w:p w:rsidR="00086435" w:rsidRDefault="00086435" w:rsidP="004E58FD">
            <w:pPr>
              <w:pStyle w:val="Indeks1"/>
              <w:jc w:val="center"/>
              <w:rPr>
                <w:rFonts w:ascii="Arial" w:hAnsi="Arial" w:cs="Arial"/>
                <w:b/>
                <w:bCs/>
                <w:sz w:val="18"/>
                <w:shd w:val="clear" w:color="auto" w:fill="FFFF00"/>
              </w:rPr>
            </w:pPr>
            <w:r>
              <w:rPr>
                <w:rFonts w:ascii="Arial" w:hAnsi="Arial" w:cs="Arial"/>
                <w:b/>
                <w:bCs/>
                <w:sz w:val="18"/>
              </w:rPr>
              <w:t>ZESPÓŁ PRZENIESIENIA NAPĘDU</w:t>
            </w:r>
          </w:p>
          <w:p w:rsidR="00086435" w:rsidRDefault="00086435" w:rsidP="004E58FD">
            <w:pPr>
              <w:pStyle w:val="Indeks1"/>
              <w:rPr>
                <w:rFonts w:ascii="Arial" w:hAnsi="Arial" w:cs="Arial"/>
                <w:sz w:val="18"/>
                <w:shd w:val="clear" w:color="auto" w:fill="FFFF00"/>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Skrzynia biegów manualna synchronizowana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Min. 6-biegów do przodu i bieg wsteczny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Napęd na koła przednie lub tylne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IV.</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b/>
                <w:bCs/>
                <w:sz w:val="18"/>
              </w:rPr>
            </w:pPr>
            <w:r>
              <w:rPr>
                <w:rFonts w:ascii="Arial" w:hAnsi="Arial" w:cs="Arial"/>
                <w:b/>
                <w:bCs/>
                <w:sz w:val="18"/>
                <w:lang w:eastAsia="ar-SA"/>
              </w:rPr>
              <w:t>UKŁAD HAMULCOWY i SYSTEMY BEZPIECZEŃSTWA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Układ hamulcowy ze wspomaganiem, wskaźnik zużycia klocków hamulcowych,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 systemem zapobiegającym blokadzie kół podczas hamowania -  ABS lub równoważny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Elektroniczny korektor siły hamowania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 systemem wspomagania nagłego (awaryjnego) hamowania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Hamulce tarczowe na obu osiach (przód i tył), przednie wentylowane,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6</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System stabilizacji toru jazdy typu ESP adaptacyjny tzn. uwzględniający obciążenie pojazdu,</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7</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System zapobiegający poślizgowi kół osi napędzanej przy ruszaniu typu ASR</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539"/>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8</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Asystent bocznego wiatru,</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V.</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b/>
                <w:bCs/>
                <w:sz w:val="18"/>
              </w:rPr>
            </w:pPr>
            <w:r>
              <w:rPr>
                <w:rFonts w:ascii="Arial" w:hAnsi="Arial" w:cs="Arial"/>
                <w:b/>
                <w:bCs/>
                <w:sz w:val="18"/>
              </w:rPr>
              <w:t>ZAWIESZENIE</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shd w:val="clear" w:color="auto" w:fill="FFFF00"/>
                <w:lang w:eastAsia="ar-SA"/>
              </w:rP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Fabryczne </w:t>
            </w:r>
            <w:r>
              <w:rPr>
                <w:rFonts w:ascii="Arial" w:hAnsi="Arial" w:cs="Arial"/>
                <w:sz w:val="18"/>
              </w:rPr>
              <w:tab/>
              <w:t>zawieszenie posiadające wzmocnione drążki stabilizacyjne obu osi  Zawieszenie przednie i tylne wzmocnione zapewniające odpowiedni komfort transportu pacjenta . Zwiększony nacisk na oś przednią do min. 1 800 kg. Tylne resory dwupiórowe.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Zawieszenie gwarantujące dobrą  przyczepność kół do nawierzchni, stabilność i manewrowość w trudnym terenie oraz  zapewniające odpowiedni komfort transportu  pacjenta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VI.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shd w:val="clear" w:color="auto" w:fill="FFFF00"/>
                <w:lang w:eastAsia="ar-SA"/>
              </w:rPr>
            </w:pPr>
          </w:p>
          <w:p w:rsidR="00086435" w:rsidRDefault="00086435" w:rsidP="004E58FD">
            <w:pPr>
              <w:pStyle w:val="Indeks1"/>
              <w:jc w:val="center"/>
              <w:rPr>
                <w:rFonts w:ascii="Arial" w:hAnsi="Arial" w:cs="Arial"/>
                <w:b/>
                <w:bCs/>
                <w:sz w:val="18"/>
                <w:shd w:val="clear" w:color="auto" w:fill="FFFF00"/>
                <w:lang w:eastAsia="ar-SA"/>
              </w:rPr>
            </w:pPr>
            <w:r>
              <w:rPr>
                <w:rFonts w:ascii="Arial" w:hAnsi="Arial" w:cs="Arial"/>
                <w:b/>
                <w:bCs/>
                <w:sz w:val="18"/>
                <w:lang w:eastAsia="ar-SA"/>
              </w:rPr>
              <w:t>UKŁAD KIEROWNICZY</w:t>
            </w:r>
          </w:p>
          <w:p w:rsidR="00086435" w:rsidRDefault="00086435" w:rsidP="004E58FD">
            <w:pPr>
              <w:pStyle w:val="Indeks1"/>
              <w:jc w:val="center"/>
              <w:rPr>
                <w:rFonts w:ascii="Arial" w:hAnsi="Arial" w:cs="Arial"/>
                <w:sz w:val="18"/>
                <w:shd w:val="clear" w:color="auto" w:fill="FFFF00"/>
                <w:lang w:eastAsia="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Ze wspomaganiem hydraulicznym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r>
              <w:rPr>
                <w:rFonts w:ascii="Arial" w:hAnsi="Arial" w:cs="Arial"/>
                <w:sz w:val="18"/>
              </w:rPr>
              <w:t>Z regulowaną kolumną kierownicy w dwóch płaszczyznach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VII.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b/>
                <w:bCs/>
                <w:color w:val="000000"/>
                <w:sz w:val="18"/>
                <w:shd w:val="clear" w:color="auto" w:fill="FFFF00"/>
                <w:lang w:eastAsia="ar-SA"/>
              </w:rPr>
            </w:pPr>
            <w:r>
              <w:rPr>
                <w:rFonts w:ascii="Arial" w:hAnsi="Arial" w:cs="Arial"/>
                <w:b/>
                <w:bCs/>
                <w:color w:val="000000"/>
                <w:sz w:val="18"/>
                <w:lang w:eastAsia="ar-SA"/>
              </w:rPr>
              <w:t>OGRZEWANIE I WENTYLACJA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lang w:eastAsia="ar-SA"/>
              </w:rPr>
            </w:pPr>
          </w:p>
          <w:p w:rsidR="00086435" w:rsidRDefault="00086435" w:rsidP="004E58FD">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Fabryczne będące wyposażeniem pojazdu bazowego pomocnicze ogrzewanie elektryczne o maksymalnej mocy grzewczej min. 1,5 kW uzyskiwanej w czasie max. 0,5 min od momentu uruchomienia silnika współpracujące z układem klimatyzacji w utrzymaniu zadanej temperatury.</w:t>
            </w:r>
            <w:r>
              <w:rPr>
                <w:rFonts w:ascii="Arial" w:hAnsi="Arial" w:cs="Arial"/>
                <w:color w:val="000000"/>
                <w:sz w:val="18"/>
              </w:rP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Ogrzewanie wewnętrzne postojowe – grzejnik elektryczny z sieci 230 V z możliwością ustawienia temperatury i termostatem, min. moc grzewcza   2000 W.</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Mechaniczna wentylacja  nawiewno  – wywiewna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Niezależny od silnika system ogrzewania przedziału medycznego (typu powietrznego) z możliwością ustawienia temperatury i termostatem,  o mocy min. 5,0 kW . umożliwiający ogrzanie przedziału medycznego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Otwierany szyber – dach, pełniący funkcję doświetlania i wentylacji przedziału medycznego o minimalnych wymiarach  min. 300 mm x 500 mm. z roletą/moskitierą. Zamawiający nie </w:t>
            </w:r>
            <w:r>
              <w:rPr>
                <w:rFonts w:ascii="Arial" w:hAnsi="Arial" w:cs="Arial"/>
                <w:sz w:val="18"/>
              </w:rPr>
              <w:lastRenderedPageBreak/>
              <w:t>wymaga, aby szyberdach pełnił funkcję wyjścia ewakuacyjnego</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lastRenderedPageBreak/>
              <w:t>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Klimatyzacja dwuparownikowa, oddzielna dla  kabiny kierowcy i przedziału medycznego, Umożliwiająca klimatyzowanie przedziału medycznego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p w:rsidR="00086435" w:rsidRDefault="00086435" w:rsidP="004E58FD">
            <w:pPr>
              <w:pStyle w:val="Indeks1"/>
              <w:jc w:val="center"/>
              <w:rPr>
                <w:rFonts w:ascii="Arial" w:hAnsi="Arial" w:cs="Arial"/>
                <w:sz w:val="18"/>
                <w:shd w:val="clear" w:color="auto" w:fill="FFFF00"/>
              </w:rPr>
            </w:pPr>
            <w:r>
              <w:rPr>
                <w:rFonts w:ascii="Arial" w:hAnsi="Arial" w:cs="Arial"/>
                <w:sz w:val="18"/>
              </w:rPr>
              <w:t>VIII.</w:t>
            </w:r>
          </w:p>
          <w:p w:rsidR="00086435" w:rsidRDefault="00086435" w:rsidP="004E58FD">
            <w:pPr>
              <w:pStyle w:val="Indeks1"/>
              <w:jc w:val="center"/>
              <w:rPr>
                <w:rFonts w:ascii="Arial" w:hAnsi="Arial" w:cs="Arial"/>
                <w:sz w:val="18"/>
                <w:shd w:val="clear" w:color="auto" w:fill="FFFF00"/>
                <w:lang w:eastAsia="ar-SA"/>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b/>
                <w:bCs/>
                <w:sz w:val="18"/>
                <w:shd w:val="clear" w:color="auto" w:fill="FFFF00"/>
                <w:lang w:eastAsia="ar-SA"/>
              </w:rPr>
            </w:pPr>
            <w:r>
              <w:rPr>
                <w:rFonts w:ascii="Arial" w:hAnsi="Arial" w:cs="Arial"/>
                <w:b/>
                <w:bCs/>
                <w:sz w:val="18"/>
                <w:lang w:eastAsia="ar-SA"/>
              </w:rPr>
              <w:t>INSTALACJA ELEKTRYCZNA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w:t>
            </w: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lang w:eastAsia="ar-SA"/>
              </w:rPr>
              <w:t xml:space="preserve">Zespół 2 akumulatorów fabrycznych o łącznej pojemności  </w:t>
            </w:r>
            <w:r>
              <w:rPr>
                <w:rFonts w:ascii="Arial" w:hAnsi="Arial" w:cs="Arial"/>
                <w:color w:val="000000"/>
                <w:sz w:val="18"/>
                <w:lang w:eastAsia="ar-SA"/>
              </w:rPr>
              <w:t xml:space="preserve">min. 190 Ah do zasilania wszystkich odbiorników prądu. Akumulator zasilający przedział medyczny z przekaźnikiem rozłączającym, </w:t>
            </w:r>
            <w:r>
              <w:rPr>
                <w:rFonts w:ascii="Arial" w:hAnsi="Arial" w:cs="Arial"/>
                <w:bCs/>
                <w:sz w:val="18"/>
                <w:shd w:val="clear" w:color="auto" w:fill="FFFFFF"/>
              </w:rPr>
              <w:t xml:space="preserve"> Dodatkowy układ umożliwiający równoległe połączenie dwóch akumulatorów, zwiększający sile elektromotoryczną podczas rozruchu, układ oparty o przekaźnik wysoko prądowy o min. prądzie przewodzenia 250 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r>
              <w:rPr>
                <w:rFonts w:ascii="Arial" w:hAnsi="Arial" w:cs="Arial"/>
                <w:sz w:val="18"/>
                <w:lang w:eastAsia="ar-SA"/>
              </w:rPr>
              <w:t>Wzmocniony alternator spełniający wymogi obsługi wszystkich odbiorników prądu i jednoczesnego ładowania akumulatorów -  min 180 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lang w:eastAsia="ar-SA"/>
              </w:rPr>
              <w:t>Automatyczna ładowarka akumulatorowa (zasilana prądem 230V) sterowana mikroprocesorem ładująca akumulatory prądem odpowiednim do poziomu rozładowania każdego z nich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r>
              <w:rPr>
                <w:rFonts w:ascii="Arial" w:hAnsi="Arial" w:cs="Arial"/>
                <w:sz w:val="18"/>
                <w:lang w:eastAsia="ar-SA"/>
              </w:rPr>
              <w:t>Instalacja elektryczna 230 V:</w:t>
            </w:r>
          </w:p>
          <w:p w:rsidR="00086435" w:rsidRDefault="00086435" w:rsidP="004E58FD">
            <w:pPr>
              <w:pStyle w:val="Indeks1"/>
              <w:rPr>
                <w:rFonts w:ascii="Arial" w:hAnsi="Arial" w:cs="Arial"/>
                <w:sz w:val="18"/>
                <w:lang w:eastAsia="ar-SA"/>
              </w:rPr>
            </w:pPr>
            <w:r>
              <w:rPr>
                <w:rFonts w:ascii="Arial" w:hAnsi="Arial" w:cs="Arial"/>
                <w:sz w:val="18"/>
                <w:lang w:eastAsia="ar-SA"/>
              </w:rPr>
              <w:t>a) zasilanie zewnętrzne 230 V</w:t>
            </w:r>
          </w:p>
          <w:p w:rsidR="00086435" w:rsidRDefault="00086435" w:rsidP="004E58FD">
            <w:pPr>
              <w:pStyle w:val="Indeks1"/>
              <w:rPr>
                <w:rFonts w:ascii="Arial" w:hAnsi="Arial" w:cs="Arial"/>
                <w:sz w:val="18"/>
                <w:lang w:eastAsia="ar-SA"/>
              </w:rPr>
            </w:pPr>
            <w:r>
              <w:rPr>
                <w:rFonts w:ascii="Arial" w:hAnsi="Arial" w:cs="Arial"/>
                <w:sz w:val="18"/>
                <w:lang w:eastAsia="ar-SA"/>
              </w:rPr>
              <w:t xml:space="preserve">b) min. 2  zerowane gniazda w przedziale   medycznym  </w:t>
            </w:r>
          </w:p>
          <w:p w:rsidR="00086435" w:rsidRDefault="00086435" w:rsidP="004E58FD">
            <w:pPr>
              <w:pStyle w:val="Indeks1"/>
              <w:rPr>
                <w:rFonts w:ascii="Arial" w:hAnsi="Arial" w:cs="Arial"/>
                <w:sz w:val="18"/>
                <w:lang w:eastAsia="ar-SA"/>
              </w:rPr>
            </w:pPr>
            <w:r>
              <w:rPr>
                <w:rFonts w:ascii="Arial" w:hAnsi="Arial" w:cs="Arial"/>
                <w:sz w:val="18"/>
                <w:lang w:eastAsia="ar-SA"/>
              </w:rPr>
              <w:t>c) zabezpieczenie uniemożliwiające rozruch silnika przy podłączonym zasilaniu zewnętrznym</w:t>
            </w:r>
          </w:p>
          <w:p w:rsidR="00086435" w:rsidRDefault="00086435" w:rsidP="004E58FD">
            <w:pPr>
              <w:pStyle w:val="Indeks1"/>
              <w:rPr>
                <w:rFonts w:ascii="Arial" w:hAnsi="Arial" w:cs="Arial"/>
                <w:sz w:val="18"/>
                <w:lang w:eastAsia="ar-SA"/>
              </w:rPr>
            </w:pPr>
            <w:r>
              <w:rPr>
                <w:rFonts w:ascii="Arial" w:hAnsi="Arial" w:cs="Arial"/>
                <w:sz w:val="18"/>
                <w:lang w:eastAsia="ar-SA"/>
              </w:rPr>
              <w:t>d) zabezpieczenie przeciwporażeniowe</w:t>
            </w:r>
          </w:p>
          <w:p w:rsidR="00086435" w:rsidRDefault="00086435" w:rsidP="004E58FD">
            <w:pPr>
              <w:pStyle w:val="Indeks1"/>
              <w:rPr>
                <w:rFonts w:ascii="Arial" w:hAnsi="Arial" w:cs="Arial"/>
                <w:sz w:val="18"/>
                <w:lang w:eastAsia="ar-SA"/>
              </w:rPr>
            </w:pPr>
            <w:r>
              <w:rPr>
                <w:rFonts w:ascii="Arial" w:hAnsi="Arial" w:cs="Arial"/>
                <w:sz w:val="18"/>
                <w:lang w:eastAsia="ar-SA"/>
              </w:rPr>
              <w:t>e) przewód zasilający 5 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r>
              <w:rPr>
                <w:rFonts w:ascii="Arial" w:hAnsi="Arial" w:cs="Arial"/>
                <w:sz w:val="18"/>
                <w:lang w:eastAsia="ar-SA"/>
              </w:rPr>
              <w:t>Na pojeździe ma być zamontowana wizualna sygnalizacja   informująca o podłączeniu ambulansu do sieci 230V</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r w:rsidRPr="00764737">
              <w:rPr>
                <w:rFonts w:ascii="Arial" w:hAnsi="Arial" w:cs="Arial"/>
                <w:sz w:val="18"/>
                <w:lang w:eastAsia="ar-SA"/>
              </w:rPr>
              <w:t>Grzałka w układzie chłodzenia cieczą silnika pojazdu zasilana z sieci 230V</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7</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r>
              <w:rPr>
                <w:rFonts w:ascii="Arial" w:hAnsi="Arial" w:cs="Arial"/>
                <w:sz w:val="18"/>
                <w:lang w:eastAsia="ar-SA"/>
              </w:rPr>
              <w:t xml:space="preserve"> Instalacja elektryczna 12V w przedziale medycznym:</w:t>
            </w:r>
          </w:p>
          <w:p w:rsidR="00086435" w:rsidRDefault="00086435" w:rsidP="004E58FD">
            <w:pPr>
              <w:pStyle w:val="Indeks1"/>
              <w:rPr>
                <w:rFonts w:ascii="Arial" w:hAnsi="Arial" w:cs="Arial"/>
                <w:sz w:val="18"/>
                <w:lang w:eastAsia="ar-SA"/>
              </w:rPr>
            </w:pPr>
            <w:r>
              <w:rPr>
                <w:rFonts w:ascii="Arial" w:hAnsi="Arial" w:cs="Arial"/>
                <w:sz w:val="18"/>
                <w:lang w:eastAsia="ar-SA"/>
              </w:rPr>
              <w:t xml:space="preserve">- min. 4 gniazda 12 V w przedziale medycznym (w tym jedno 20A),     </w:t>
            </w:r>
          </w:p>
          <w:p w:rsidR="00086435" w:rsidRDefault="00086435" w:rsidP="004E58FD">
            <w:pPr>
              <w:pStyle w:val="Indeks1"/>
              <w:rPr>
                <w:rFonts w:ascii="Arial" w:hAnsi="Arial" w:cs="Arial"/>
                <w:sz w:val="18"/>
                <w:lang w:eastAsia="ar-SA"/>
              </w:rPr>
            </w:pPr>
            <w:r>
              <w:rPr>
                <w:rFonts w:ascii="Arial" w:hAnsi="Arial" w:cs="Arial"/>
                <w:sz w:val="18"/>
                <w:lang w:eastAsia="ar-SA"/>
              </w:rPr>
              <w:t xml:space="preserve"> do podłączenia urządzeń medycznych.</w:t>
            </w:r>
          </w:p>
          <w:p w:rsidR="00086435" w:rsidRDefault="00086435" w:rsidP="004E58FD">
            <w:pPr>
              <w:pStyle w:val="Indeks1"/>
              <w:rPr>
                <w:rFonts w:ascii="Arial" w:hAnsi="Arial" w:cs="Arial"/>
                <w:sz w:val="18"/>
                <w:lang w:eastAsia="ar-SA"/>
              </w:rPr>
            </w:pPr>
            <w:r>
              <w:rPr>
                <w:rFonts w:ascii="Arial" w:hAnsi="Arial" w:cs="Arial"/>
                <w:sz w:val="18"/>
                <w:lang w:eastAsia="ar-SA"/>
              </w:rPr>
              <w:t>- gniazda wyposażone w rozbieralne wtyki</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IX.</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lang w:eastAsia="ar-SA"/>
              </w:rPr>
            </w:pPr>
          </w:p>
          <w:p w:rsidR="00086435" w:rsidRDefault="00086435" w:rsidP="004E58FD">
            <w:pPr>
              <w:pStyle w:val="Indeks1"/>
              <w:jc w:val="center"/>
              <w:rPr>
                <w:rFonts w:ascii="Arial" w:hAnsi="Arial" w:cs="Arial"/>
                <w:b/>
                <w:bCs/>
                <w:sz w:val="18"/>
                <w:shd w:val="clear" w:color="auto" w:fill="FFFF00"/>
                <w:lang w:eastAsia="ar-SA"/>
              </w:rPr>
            </w:pPr>
            <w:r>
              <w:rPr>
                <w:rFonts w:ascii="Arial" w:hAnsi="Arial" w:cs="Arial"/>
                <w:b/>
                <w:bCs/>
                <w:sz w:val="18"/>
                <w:lang w:eastAsia="ar-SA"/>
              </w:rPr>
              <w:t>SYGNALIZACJA ŚWIETLNO-DŹWIĘKOWA</w:t>
            </w:r>
          </w:p>
          <w:p w:rsidR="00086435" w:rsidRDefault="00086435" w:rsidP="004E58FD">
            <w:pPr>
              <w:pStyle w:val="Indeks1"/>
              <w:jc w:val="center"/>
              <w:rPr>
                <w:rFonts w:ascii="Arial" w:hAnsi="Arial" w:cs="Arial"/>
                <w:b/>
                <w:bCs/>
                <w:sz w:val="18"/>
                <w:shd w:val="clear" w:color="auto" w:fill="FFFF00"/>
                <w:lang w:eastAsia="ar-SA"/>
              </w:rPr>
            </w:pPr>
            <w:r>
              <w:rPr>
                <w:rFonts w:ascii="Arial" w:hAnsi="Arial" w:cs="Arial"/>
                <w:b/>
                <w:bCs/>
                <w:sz w:val="18"/>
                <w:lang w:eastAsia="ar-SA"/>
              </w:rPr>
              <w:t>I OZNAKOWANIE</w:t>
            </w:r>
          </w:p>
          <w:p w:rsidR="00086435" w:rsidRDefault="00086435" w:rsidP="004E58FD">
            <w:pPr>
              <w:pStyle w:val="Indeks1"/>
              <w:jc w:val="center"/>
              <w:rPr>
                <w:rFonts w:ascii="Arial" w:hAnsi="Arial" w:cs="Arial"/>
                <w:sz w:val="18"/>
                <w:shd w:val="clear" w:color="auto" w:fill="FFFF00"/>
                <w:lang w:eastAsia="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r>
              <w:rPr>
                <w:rFonts w:ascii="Arial" w:hAnsi="Arial" w:cs="Arial"/>
                <w:color w:val="000000"/>
                <w:sz w:val="18"/>
                <w:lang w:eastAsia="ar-SA"/>
              </w:rPr>
              <w:t>Belka świetlna umieszczona na przedniej części dachu    pojazdu   z min. 6 modułami</w:t>
            </w:r>
            <w:r>
              <w:rPr>
                <w:rFonts w:ascii="Arial" w:hAnsi="Arial" w:cs="Arial"/>
                <w:sz w:val="18"/>
                <w:lang w:eastAsia="ar-SA"/>
              </w:rPr>
              <w:t xml:space="preserve">   </w:t>
            </w:r>
            <w:r>
              <w:rPr>
                <w:rFonts w:ascii="Arial" w:hAnsi="Arial" w:cs="Arial"/>
                <w:color w:val="000000"/>
                <w:sz w:val="18"/>
                <w:lang w:eastAsia="ar-SA"/>
              </w:rPr>
              <w:t>LED koloru niebieskiego    i    dodatkowymi światłami roboczymi LED do oświetlania przedpola ambulansu, Belka z podświetlanym napisem „AMBULANS”. W pasie przednim zamontowany głośnik o mocy 100 W, sygnał dźwiękowy modulowany -  możliwość podawania komunikatów głosowych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bCs/>
                <w:color w:val="FF0000"/>
                <w:sz w:val="18"/>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color w:val="000000"/>
                <w:sz w:val="18"/>
                <w:lang w:eastAsia="ar-SA"/>
              </w:rPr>
            </w:pPr>
            <w:r>
              <w:rPr>
                <w:rFonts w:ascii="Arial" w:hAnsi="Arial" w:cs="Arial"/>
                <w:color w:val="000000"/>
                <w:sz w:val="18"/>
                <w:lang w:eastAsia="ar-SA"/>
              </w:rPr>
              <w:t>Tylna lampa ostrzegawcza w technologii LED</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color w:val="000000"/>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lang w:eastAsia="ar-SA"/>
              </w:rPr>
              <w:t>Włączanie sygnalizacji dźwiękowo-świetlnej realizowane z manipulatora umieszczonego w widocznym, łatwo dostępnym miejscu na desce rozdzielczej kierowcy.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r>
              <w:rPr>
                <w:rFonts w:ascii="Arial" w:hAnsi="Arial" w:cs="Arial"/>
                <w:sz w:val="18"/>
                <w:lang w:eastAsia="ar-SA"/>
              </w:rPr>
              <w:t>Światła awaryjne zamontowane na drzwiach tylnych włączające się po otwarciu drzwi widoczne przy otwarciu o 90, 180 i 260 stopni</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r>
              <w:rPr>
                <w:rFonts w:ascii="Arial" w:hAnsi="Arial" w:cs="Arial"/>
                <w:sz w:val="18"/>
                <w:lang w:eastAsia="ar-SA"/>
              </w:rPr>
              <w:t xml:space="preserve">Dodatkowa sygnalizacja niskotonowa z głośnikiem mocy min. 100W posiadające certyfikat zgodności z REG 10 EKG ONZ, załączane na czas pracy od 10 do 30 sekund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r>
              <w:rPr>
                <w:rFonts w:ascii="Arial" w:hAnsi="Arial" w:cs="Arial"/>
                <w:sz w:val="18"/>
                <w:lang w:eastAsia="ar-SA"/>
              </w:rPr>
              <w:t xml:space="preserve">Dwie niebieskie lampy LED na wysokości pasa przedniego, barwy niebieskiej,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7.</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r>
              <w:rPr>
                <w:rFonts w:ascii="Arial" w:hAnsi="Arial" w:cs="Arial"/>
                <w:sz w:val="18"/>
                <w:lang w:eastAsia="ar-SA"/>
              </w:rPr>
              <w:t xml:space="preserve">4 reflektory robocze zewnętrzne </w:t>
            </w:r>
            <w:r>
              <w:rPr>
                <w:rFonts w:ascii="Arial" w:hAnsi="Arial" w:cs="Arial"/>
                <w:sz w:val="18"/>
                <w:u w:val="single"/>
                <w:lang w:eastAsia="ar-SA"/>
              </w:rPr>
              <w:t>LED</w:t>
            </w:r>
            <w:r>
              <w:rPr>
                <w:rFonts w:ascii="Arial" w:hAnsi="Arial" w:cs="Arial"/>
                <w:sz w:val="18"/>
                <w:lang w:eastAsia="ar-SA"/>
              </w:rPr>
              <w:t xml:space="preserve"> po bokach pojazdu do oświetlenia miejsca akcji, po 2 z prawej i lewej strony, z możliwością włączania/wyłączania zarówno z kabiny kierowcy jak i z przedziału medycznego, 2 z reflektorów montowanych w tylnej części ścian bocznych włączające się automatycznie razem ze światłami roboczymi tylnymi po wrzuceniu biegu wstecznego przez kierowcę.</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lastRenderedPageBreak/>
              <w:t>8.</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r>
              <w:rPr>
                <w:rFonts w:ascii="Arial" w:hAnsi="Arial" w:cs="Arial"/>
                <w:sz w:val="18"/>
                <w:lang w:eastAsia="ar-SA"/>
              </w:rPr>
              <w:t>Oznakowanie pojazdu zgodnie z Rozporządzeniem Ministra Zdrowia z dnia 18.10.2010 r.:</w:t>
            </w:r>
          </w:p>
          <w:p w:rsidR="00086435" w:rsidRDefault="00086435" w:rsidP="004E58FD">
            <w:pPr>
              <w:pStyle w:val="Indeks1"/>
              <w:rPr>
                <w:rFonts w:ascii="Arial" w:hAnsi="Arial" w:cs="Arial"/>
                <w:sz w:val="18"/>
                <w:lang w:eastAsia="ar-SA"/>
              </w:rPr>
            </w:pPr>
            <w:r>
              <w:rPr>
                <w:rFonts w:ascii="Arial" w:hAnsi="Arial" w:cs="Arial"/>
                <w:sz w:val="18"/>
                <w:lang w:eastAsia="ar-SA"/>
              </w:rPr>
              <w:t>- 3 pasy odblaskowe zgodnie z Rozporządzeniem Ministra Zdrowia  z dnia 18.10.2010 r. wykonanych z folii:</w:t>
            </w:r>
          </w:p>
          <w:p w:rsidR="00086435" w:rsidRDefault="00086435" w:rsidP="004E58FD">
            <w:pPr>
              <w:pStyle w:val="Indeks1"/>
              <w:rPr>
                <w:rFonts w:ascii="Arial" w:hAnsi="Arial" w:cs="Arial"/>
                <w:sz w:val="18"/>
                <w:lang w:eastAsia="ar-SA"/>
              </w:rPr>
            </w:pPr>
            <w:r>
              <w:rPr>
                <w:rFonts w:ascii="Arial" w:hAnsi="Arial" w:cs="Arial"/>
                <w:sz w:val="18"/>
                <w:lang w:eastAsia="ar-SA"/>
              </w:rPr>
              <w:t>a) typu 3 barwy czerwonej o szer. min. 15 cm, umieszczony w obszarze pomiędzy linią okien i nadkoli</w:t>
            </w:r>
          </w:p>
          <w:p w:rsidR="00086435" w:rsidRDefault="00086435" w:rsidP="004E58FD">
            <w:pPr>
              <w:pStyle w:val="Indeks1"/>
              <w:rPr>
                <w:rFonts w:ascii="Arial" w:hAnsi="Arial" w:cs="Arial"/>
                <w:sz w:val="18"/>
                <w:lang w:eastAsia="ar-SA"/>
              </w:rPr>
            </w:pPr>
            <w:r>
              <w:rPr>
                <w:rFonts w:ascii="Arial" w:hAnsi="Arial" w:cs="Arial"/>
                <w:sz w:val="18"/>
                <w:lang w:eastAsia="ar-SA"/>
              </w:rPr>
              <w:t>b) typu 1 lub3 barwy czerwonej o szer. min. 15 cm umieszczony wokół dachu</w:t>
            </w:r>
          </w:p>
          <w:p w:rsidR="00086435" w:rsidRDefault="00086435" w:rsidP="004E58FD">
            <w:pPr>
              <w:pStyle w:val="Indeks1"/>
              <w:rPr>
                <w:rFonts w:ascii="Arial" w:hAnsi="Arial" w:cs="Arial"/>
                <w:sz w:val="18"/>
                <w:lang w:eastAsia="ar-SA"/>
              </w:rPr>
            </w:pPr>
            <w:r>
              <w:rPr>
                <w:rFonts w:ascii="Arial" w:hAnsi="Arial" w:cs="Arial"/>
                <w:sz w:val="18"/>
                <w:lang w:eastAsia="ar-SA"/>
              </w:rPr>
              <w:t>c) typu 1 lub 3 barwy niebieskiej umieszczony bezpośrednio nad pasem czerwonym (o którym mowa w pkt. „a”)</w:t>
            </w:r>
          </w:p>
          <w:p w:rsidR="00086435" w:rsidRDefault="00086435" w:rsidP="004E58FD">
            <w:pPr>
              <w:pStyle w:val="Indeks1"/>
              <w:rPr>
                <w:rFonts w:ascii="Arial" w:hAnsi="Arial" w:cs="Arial"/>
                <w:sz w:val="18"/>
                <w:lang w:eastAsia="ar-SA"/>
              </w:rPr>
            </w:pPr>
            <w:r>
              <w:rPr>
                <w:rFonts w:ascii="Arial" w:hAnsi="Arial" w:cs="Arial"/>
                <w:sz w:val="18"/>
                <w:lang w:eastAsia="ar-SA"/>
              </w:rPr>
              <w:t>- nadruk lustrzany „AMBULANS”, barwy czerwonej lub granatowej z przodu pojazdu, o wysokości znaków co najmniej 22 cm; dopuszczalne jest umieszczenie nadruku lustrzanego</w:t>
            </w:r>
            <w:r>
              <w:rPr>
                <w:rFonts w:ascii="Arial" w:eastAsia="UniversPro-Roman" w:hAnsi="Arial" w:cs="Arial"/>
                <w:kern w:val="0"/>
                <w:sz w:val="18"/>
              </w:rPr>
              <w:t xml:space="preserve"> </w:t>
            </w:r>
            <w:r>
              <w:rPr>
                <w:rFonts w:ascii="Arial" w:hAnsi="Arial" w:cs="Arial"/>
                <w:sz w:val="18"/>
                <w:lang w:eastAsia="ar-SA"/>
              </w:rPr>
              <w:t>„AMBULANS” barwy czerwonej lub granatowej, o wysokości znaków co najmniej 10 cm także z tyłu pojazdu;</w:t>
            </w:r>
          </w:p>
          <w:p w:rsidR="00086435" w:rsidRDefault="00086435" w:rsidP="004E58FD">
            <w:pPr>
              <w:pStyle w:val="Indeks1"/>
              <w:rPr>
                <w:rFonts w:ascii="Arial" w:hAnsi="Arial" w:cs="Arial"/>
                <w:sz w:val="18"/>
                <w:lang w:eastAsia="ar-SA"/>
              </w:rPr>
            </w:pPr>
            <w:r>
              <w:rPr>
                <w:rFonts w:ascii="Arial" w:hAnsi="Arial" w:cs="Arial"/>
                <w:sz w:val="18"/>
                <w:lang w:eastAsia="ar-SA"/>
              </w:rPr>
              <w:t>- po obu bokach pojazdu nadruk barwy czerwonej „S” w okręgu o średnicy co najmniej 40 cm, o grubości linii koła i liter 4 cm,</w:t>
            </w:r>
          </w:p>
          <w:p w:rsidR="00086435" w:rsidRDefault="00086435" w:rsidP="004E58FD">
            <w:pPr>
              <w:pStyle w:val="Indeks1"/>
              <w:rPr>
                <w:rFonts w:ascii="Arial" w:hAnsi="Arial" w:cs="Arial"/>
                <w:sz w:val="18"/>
                <w:lang w:eastAsia="ar-SA"/>
              </w:rPr>
            </w:pPr>
            <w:r>
              <w:rPr>
                <w:rFonts w:ascii="Arial" w:hAnsi="Arial" w:cs="Arial"/>
                <w:sz w:val="18"/>
                <w:lang w:eastAsia="ar-SA"/>
              </w:rPr>
              <w:t xml:space="preserve"> - nazwy dysponenta jednostki umieszczonej po obu bokach pojazdu (miejsce i forma do uzgodnienia),</w:t>
            </w:r>
          </w:p>
          <w:p w:rsidR="00086435" w:rsidRDefault="00086435" w:rsidP="004E58FD">
            <w:pPr>
              <w:pStyle w:val="Indeks1"/>
              <w:rPr>
                <w:rFonts w:ascii="Arial" w:hAnsi="Arial" w:cs="Arial"/>
                <w:sz w:val="18"/>
                <w:lang w:eastAsia="ar-SA"/>
              </w:rPr>
            </w:pPr>
            <w:r>
              <w:rPr>
                <w:rFonts w:ascii="Arial" w:hAnsi="Arial" w:cs="Arial"/>
                <w:sz w:val="18"/>
                <w:lang w:eastAsia="ar-SA"/>
              </w:rPr>
              <w:t>- logo Zamawiającego – (miejsce i forma do uzgodnienia)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auto"/>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X.</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rPr>
            </w:pPr>
          </w:p>
          <w:p w:rsidR="00086435" w:rsidRDefault="00086435" w:rsidP="004E58FD">
            <w:pPr>
              <w:pStyle w:val="Indeks1"/>
              <w:jc w:val="center"/>
              <w:rPr>
                <w:rFonts w:ascii="Arial" w:hAnsi="Arial" w:cs="Arial"/>
                <w:b/>
                <w:bCs/>
                <w:sz w:val="18"/>
              </w:rPr>
            </w:pPr>
            <w:r>
              <w:rPr>
                <w:rFonts w:ascii="Arial" w:hAnsi="Arial" w:cs="Arial"/>
                <w:b/>
                <w:bCs/>
                <w:sz w:val="18"/>
              </w:rPr>
              <w:t>OŚWIETLENIE PRZEDZIAŁU MEDYCZNEGO</w:t>
            </w:r>
          </w:p>
          <w:p w:rsidR="00086435" w:rsidRDefault="00086435" w:rsidP="004E58FD">
            <w:pPr>
              <w:pStyle w:val="Indeks1"/>
              <w:jc w:val="center"/>
              <w:rPr>
                <w:rFonts w:ascii="Arial" w:hAnsi="Arial" w:cs="Arial"/>
                <w:sz w:val="18"/>
                <w:lang w:eastAsia="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p>
        </w:tc>
      </w:tr>
      <w:tr w:rsidR="00086435" w:rsidTr="004E58FD">
        <w:trPr>
          <w:cantSplit/>
          <w:trHeight w:val="268"/>
        </w:trPr>
        <w:tc>
          <w:tcPr>
            <w:tcW w:w="426"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lang w:eastAsia="ar-SA"/>
              </w:rPr>
            </w:pPr>
            <w:r>
              <w:rPr>
                <w:rFonts w:ascii="Arial" w:hAnsi="Arial" w:cs="Arial"/>
                <w:sz w:val="18"/>
                <w:lang w:eastAsia="ar-SA"/>
              </w:rPr>
              <w:t xml:space="preserve"> światło rozproszone umieszczone po obu stronach górnej części przedziału medycznego min. 6 lamp sufitowych, z funkcja ich przygaszania na czas transportu pacjenta (tzw. oświetlenie nocne) typu halogenowego lub LED</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shd w:val="clear" w:color="auto" w:fill="FFFF00"/>
              </w:rPr>
            </w:pPr>
          </w:p>
          <w:p w:rsidR="00086435" w:rsidRDefault="00086435" w:rsidP="004E58FD"/>
          <w:p w:rsidR="00086435" w:rsidRPr="001404B9" w:rsidRDefault="00086435" w:rsidP="004E58FD"/>
          <w:p w:rsidR="00086435" w:rsidRPr="001404B9"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lang w:eastAsia="ar-SA"/>
              </w:rPr>
            </w:pPr>
          </w:p>
        </w:tc>
      </w:tr>
      <w:tr w:rsidR="00086435" w:rsidTr="004E58FD">
        <w:trPr>
          <w:cantSplit/>
          <w:trHeight w:val="268"/>
        </w:trPr>
        <w:tc>
          <w:tcPr>
            <w:tcW w:w="426"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lang w:eastAsia="ar-SA"/>
              </w:rPr>
            </w:pPr>
            <w:r>
              <w:rPr>
                <w:rFonts w:ascii="Arial" w:hAnsi="Arial" w:cs="Arial"/>
                <w:sz w:val="18"/>
                <w:lang w:eastAsia="ar-SA"/>
              </w:rPr>
              <w:t xml:space="preserve"> oświetlenie punktowe halogenowe lub LED regulowane umieszczone w suficie nad noszami min. 2 szt.</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lang w:eastAsia="ar-SA"/>
              </w:rPr>
            </w:pPr>
          </w:p>
        </w:tc>
      </w:tr>
      <w:tr w:rsidR="00086435" w:rsidTr="004E58FD">
        <w:trPr>
          <w:cantSplit/>
          <w:trHeight w:val="268"/>
        </w:trPr>
        <w:tc>
          <w:tcPr>
            <w:tcW w:w="426" w:type="dxa"/>
            <w:tcBorders>
              <w:top w:val="single" w:sz="4" w:space="0" w:color="auto"/>
              <w:left w:val="single" w:sz="4" w:space="0" w:color="auto"/>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lang w:eastAsia="ar-SA"/>
              </w:rPr>
            </w:pPr>
            <w:r>
              <w:rPr>
                <w:rFonts w:ascii="Arial" w:hAnsi="Arial" w:cs="Arial"/>
                <w:sz w:val="18"/>
                <w:lang w:eastAsia="ar-SA"/>
              </w:rPr>
              <w:t xml:space="preserve"> oświetlenie punktowe halogenowe lub LED  zamontowany nad blatem roboczym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lang w:eastAsia="ar-SA"/>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lang w:eastAsia="ar-SA"/>
              </w:rPr>
            </w:pPr>
            <w:r>
              <w:rPr>
                <w:rFonts w:ascii="Arial" w:hAnsi="Arial" w:cs="Arial"/>
                <w:sz w:val="18"/>
                <w:lang w:eastAsia="ar-SA"/>
              </w:rPr>
              <w:t>XI.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p w:rsidR="00086435" w:rsidRDefault="00086435" w:rsidP="004E58FD">
            <w:pPr>
              <w:pStyle w:val="Indeks1"/>
              <w:rPr>
                <w:rFonts w:ascii="Arial" w:hAnsi="Arial" w:cs="Arial"/>
                <w:b/>
                <w:bCs/>
                <w:sz w:val="18"/>
              </w:rPr>
            </w:pPr>
          </w:p>
          <w:p w:rsidR="00086435" w:rsidRDefault="00086435" w:rsidP="004E58FD">
            <w:pPr>
              <w:pStyle w:val="Indeks1"/>
              <w:rPr>
                <w:rFonts w:ascii="Arial" w:hAnsi="Arial" w:cs="Arial"/>
                <w:b/>
                <w:bCs/>
                <w:sz w:val="18"/>
                <w:shd w:val="clear" w:color="auto" w:fill="FFFF00"/>
              </w:rPr>
            </w:pPr>
            <w:r>
              <w:rPr>
                <w:rFonts w:ascii="Arial" w:hAnsi="Arial" w:cs="Arial"/>
                <w:b/>
                <w:bCs/>
                <w:sz w:val="18"/>
              </w:rPr>
              <w:t>PRZEDZIAŁ MEDYCZNY I JEGO WYPOSAŻENIE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shd w:val="clear" w:color="auto" w:fill="FFFF00"/>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lang w:eastAsia="ar-SA"/>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rPr>
            </w:pPr>
          </w:p>
          <w:p w:rsidR="00086435" w:rsidRDefault="00086435" w:rsidP="004E58FD">
            <w:pPr>
              <w:pStyle w:val="Indeks1"/>
              <w:rPr>
                <w:rFonts w:ascii="Arial" w:hAnsi="Arial" w:cs="Arial"/>
                <w:sz w:val="18"/>
              </w:rPr>
            </w:pPr>
          </w:p>
          <w:p w:rsidR="00086435" w:rsidRDefault="00086435" w:rsidP="004E58FD">
            <w:pPr>
              <w:pStyle w:val="Indeks1"/>
              <w:rPr>
                <w:rFonts w:ascii="Arial" w:hAnsi="Arial" w:cs="Arial"/>
                <w:sz w:val="18"/>
              </w:rPr>
            </w:pPr>
            <w:r>
              <w:rPr>
                <w:rFonts w:ascii="Arial" w:hAnsi="Arial" w:cs="Arial"/>
                <w:sz w:val="18"/>
              </w:rPr>
              <w:t>WYPOSAŻENIE  PRZEDZIAŁU MEDYCZNEGO</w:t>
            </w: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lang w:eastAsia="ar-SA"/>
              </w:rPr>
            </w:pPr>
          </w:p>
          <w:p w:rsidR="00086435" w:rsidRDefault="00086435" w:rsidP="004E58FD">
            <w:pPr>
              <w:pStyle w:val="Indeks1"/>
              <w:rPr>
                <w:rFonts w:ascii="Arial" w:hAnsi="Arial" w:cs="Arial"/>
                <w:sz w:val="18"/>
                <w:lang w:eastAsia="ar-SA"/>
              </w:rPr>
            </w:pPr>
          </w:p>
          <w:p w:rsidR="00086435" w:rsidRDefault="00086435" w:rsidP="004E58FD">
            <w:pPr>
              <w:pStyle w:val="Indeks1"/>
              <w:rPr>
                <w:rFonts w:ascii="Arial" w:hAnsi="Arial" w:cs="Arial"/>
                <w:sz w:val="18"/>
                <w:lang w:eastAsia="ar-SA"/>
              </w:rPr>
            </w:pPr>
          </w:p>
          <w:p w:rsidR="00086435" w:rsidRDefault="00086435" w:rsidP="004E58FD">
            <w:pPr>
              <w:pStyle w:val="Indeks1"/>
              <w:rPr>
                <w:rFonts w:ascii="Arial" w:hAnsi="Arial" w:cs="Arial"/>
                <w:sz w:val="18"/>
                <w:lang w:eastAsia="ar-SA"/>
              </w:rPr>
            </w:pPr>
          </w:p>
          <w:p w:rsidR="00086435" w:rsidRDefault="00086435" w:rsidP="004E58FD">
            <w:pPr>
              <w:pStyle w:val="Indeks1"/>
              <w:rPr>
                <w:rFonts w:ascii="Arial" w:hAnsi="Arial" w:cs="Arial"/>
                <w:sz w:val="18"/>
                <w:lang w:eastAsia="ar-SA"/>
              </w:rPr>
            </w:pPr>
          </w:p>
          <w:p w:rsidR="00086435" w:rsidRDefault="00086435" w:rsidP="004E58FD">
            <w:pPr>
              <w:pStyle w:val="Indeks1"/>
              <w:rPr>
                <w:rFonts w:ascii="Arial" w:hAnsi="Arial" w:cs="Arial"/>
                <w:sz w:val="18"/>
                <w:lang w:eastAsia="ar-SA"/>
              </w:rPr>
            </w:pPr>
          </w:p>
          <w:p w:rsidR="00086435" w:rsidRDefault="00086435" w:rsidP="004E58FD">
            <w:pPr>
              <w:pStyle w:val="Indeks1"/>
              <w:rPr>
                <w:rFonts w:ascii="Arial" w:hAnsi="Arial" w:cs="Arial"/>
                <w:sz w:val="18"/>
                <w:lang w:eastAsia="ar-SA"/>
              </w:rPr>
            </w:pPr>
          </w:p>
          <w:p w:rsidR="00086435" w:rsidRDefault="00086435" w:rsidP="004E58FD">
            <w:pPr>
              <w:pStyle w:val="Indeks1"/>
              <w:jc w:val="center"/>
              <w:rPr>
                <w:rFonts w:ascii="Arial" w:hAnsi="Arial" w:cs="Arial"/>
                <w:sz w:val="18"/>
                <w:lang w:eastAsia="ar-SA"/>
              </w:rPr>
            </w:pPr>
            <w:r>
              <w:rPr>
                <w:rFonts w:ascii="Arial" w:hAnsi="Arial" w:cs="Arial"/>
                <w:sz w:val="18"/>
                <w:lang w:eastAsia="ar-SA"/>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Zabudowa specjalna na ścianie działowej : </w:t>
            </w:r>
          </w:p>
          <w:p w:rsidR="00086435" w:rsidRDefault="00086435" w:rsidP="004E58FD">
            <w:pPr>
              <w:pStyle w:val="Indeks1"/>
              <w:rPr>
                <w:rFonts w:ascii="Arial" w:hAnsi="Arial" w:cs="Arial"/>
                <w:sz w:val="18"/>
              </w:rPr>
            </w:pPr>
          </w:p>
          <w:p w:rsidR="00086435" w:rsidRDefault="00086435" w:rsidP="004E58FD">
            <w:pPr>
              <w:pStyle w:val="Indeks1"/>
              <w:rPr>
                <w:rFonts w:ascii="Arial" w:hAnsi="Arial" w:cs="Arial"/>
                <w:sz w:val="18"/>
              </w:rPr>
            </w:pPr>
            <w:r>
              <w:rPr>
                <w:rFonts w:ascii="Arial" w:hAnsi="Arial" w:cs="Arial"/>
                <w:sz w:val="18"/>
              </w:rPr>
              <w:t>Szafka przy drzwiach prawych przesuwnych z blatem roboczym do przygotowywania leków wyłożona blachą nierdzewną, wyposażona w:</w:t>
            </w:r>
          </w:p>
          <w:p w:rsidR="00086435" w:rsidRDefault="00086435" w:rsidP="004E58FD">
            <w:pPr>
              <w:pStyle w:val="Indeks1"/>
              <w:rPr>
                <w:rFonts w:ascii="Arial" w:hAnsi="Arial" w:cs="Arial"/>
                <w:sz w:val="18"/>
              </w:rPr>
            </w:pPr>
            <w:r>
              <w:rPr>
                <w:rFonts w:ascii="Arial" w:hAnsi="Arial" w:cs="Arial"/>
                <w:sz w:val="18"/>
              </w:rPr>
              <w:t xml:space="preserve">- trzy główne szuflady na drobny sprzęt medyczny, w każdej szufladzie system przesuwnych przegród porządkujący przewożone tam leki i sprzęty. </w:t>
            </w:r>
          </w:p>
          <w:p w:rsidR="00086435" w:rsidRDefault="00086435" w:rsidP="004E58FD">
            <w:pPr>
              <w:pStyle w:val="Indeks1"/>
              <w:rPr>
                <w:rFonts w:ascii="Arial" w:hAnsi="Arial" w:cs="Arial"/>
                <w:sz w:val="18"/>
              </w:rPr>
            </w:pPr>
            <w:r>
              <w:rPr>
                <w:rFonts w:ascii="Arial" w:hAnsi="Arial" w:cs="Arial"/>
                <w:sz w:val="18"/>
              </w:rPr>
              <w:t>- Dodatkową szufladę  na leki narkotyczne zamykana na klucz,</w:t>
            </w:r>
          </w:p>
          <w:p w:rsidR="00086435" w:rsidRDefault="00086435" w:rsidP="004E58FD">
            <w:pPr>
              <w:pStyle w:val="Indeks1"/>
              <w:rPr>
                <w:rFonts w:ascii="Arial" w:hAnsi="Arial" w:cs="Arial"/>
                <w:sz w:val="18"/>
              </w:rPr>
            </w:pPr>
            <w:r>
              <w:rPr>
                <w:rFonts w:ascii="Arial" w:hAnsi="Arial" w:cs="Arial"/>
                <w:sz w:val="18"/>
              </w:rPr>
              <w:t>- Wbudowany pojemnik na zużyte igły z możliwością jego wymiany z zewnątrz bez potrzeby wchodzenia do przedziału medycznego,</w:t>
            </w:r>
          </w:p>
          <w:p w:rsidR="00086435" w:rsidRDefault="00086435" w:rsidP="004E58FD">
            <w:pPr>
              <w:pStyle w:val="Indeks1"/>
              <w:rPr>
                <w:rFonts w:ascii="Arial" w:hAnsi="Arial" w:cs="Arial"/>
                <w:sz w:val="18"/>
              </w:rPr>
            </w:pPr>
            <w:r>
              <w:rPr>
                <w:rFonts w:ascii="Arial" w:hAnsi="Arial" w:cs="Arial"/>
                <w:sz w:val="18"/>
              </w:rPr>
              <w:t xml:space="preserve">- Wysuwaną szufladę na kosz na odpady  </w:t>
            </w:r>
          </w:p>
          <w:p w:rsidR="00086435" w:rsidRDefault="00086435" w:rsidP="004E58FD">
            <w:pPr>
              <w:pStyle w:val="Indeks1"/>
              <w:rPr>
                <w:rFonts w:ascii="Arial" w:hAnsi="Arial" w:cs="Arial"/>
                <w:sz w:val="18"/>
              </w:rPr>
            </w:pPr>
            <w:r>
              <w:rPr>
                <w:rFonts w:ascii="Arial" w:hAnsi="Arial" w:cs="Arial"/>
                <w:sz w:val="18"/>
              </w:rPr>
              <w:t>- wnęka z miejscem i systemem mocowania plecaka ratunkowego z dostępem zarówno z zewnątrz jak i z wewnątrz przedziału medycznego,</w:t>
            </w:r>
          </w:p>
          <w:p w:rsidR="00086435" w:rsidRDefault="00086435" w:rsidP="004E58FD">
            <w:pPr>
              <w:pStyle w:val="Indeks1"/>
              <w:rPr>
                <w:rFonts w:ascii="Arial" w:hAnsi="Arial" w:cs="Arial"/>
                <w:sz w:val="18"/>
              </w:rPr>
            </w:pPr>
          </w:p>
          <w:p w:rsidR="00086435" w:rsidRDefault="00086435" w:rsidP="004E58FD">
            <w:pPr>
              <w:pStyle w:val="Indeks1"/>
              <w:rPr>
                <w:rFonts w:ascii="Arial" w:hAnsi="Arial" w:cs="Arial"/>
                <w:sz w:val="18"/>
              </w:rPr>
            </w:pPr>
            <w:r>
              <w:rPr>
                <w:rFonts w:ascii="Arial" w:hAnsi="Arial" w:cs="Arial"/>
                <w:sz w:val="18"/>
              </w:rPr>
              <w:t xml:space="preserve"> Ze względów bezpieczeństwa nie dopuszcza się zamków typu "PUSH" otwierających się samoczynnie pod wpływem działania siły odśrodkowej.  </w:t>
            </w:r>
          </w:p>
          <w:p w:rsidR="00086435" w:rsidRDefault="00086435" w:rsidP="004E58FD">
            <w:pPr>
              <w:pStyle w:val="Indeks1"/>
              <w:rPr>
                <w:rFonts w:ascii="Arial" w:hAnsi="Arial" w:cs="Arial"/>
                <w:sz w:val="18"/>
                <w:szCs w:val="16"/>
              </w:rPr>
            </w:pPr>
          </w:p>
          <w:p w:rsidR="00086435" w:rsidRDefault="00086435" w:rsidP="004E58FD">
            <w:pPr>
              <w:pStyle w:val="Indeks1"/>
              <w:rPr>
                <w:rFonts w:ascii="Arial" w:hAnsi="Arial" w:cs="Arial"/>
                <w:sz w:val="18"/>
              </w:rPr>
            </w:pPr>
            <w:r>
              <w:rPr>
                <w:rFonts w:ascii="Arial" w:hAnsi="Arial" w:cs="Arial"/>
                <w:sz w:val="18"/>
              </w:rPr>
              <w:t>Nad blatem roboczym listwa ampularyjna  umożliwiająca szybkie wpięcie i wypięcie ampułek z lekami podczas ich przygotowywania</w:t>
            </w:r>
          </w:p>
          <w:p w:rsidR="00086435" w:rsidRDefault="00086435" w:rsidP="004E58FD">
            <w:pPr>
              <w:pStyle w:val="Indeks1"/>
              <w:rPr>
                <w:rFonts w:ascii="Arial" w:hAnsi="Arial" w:cs="Arial"/>
                <w:sz w:val="18"/>
                <w:szCs w:val="16"/>
              </w:rPr>
            </w:pPr>
          </w:p>
          <w:p w:rsidR="00086435" w:rsidRDefault="00086435" w:rsidP="004E58FD">
            <w:pPr>
              <w:pStyle w:val="Indeks1"/>
              <w:rPr>
                <w:rFonts w:ascii="Arial" w:hAnsi="Arial" w:cs="Arial"/>
                <w:sz w:val="18"/>
              </w:rPr>
            </w:pPr>
            <w:r>
              <w:rPr>
                <w:rFonts w:ascii="Arial" w:hAnsi="Arial" w:cs="Arial"/>
                <w:sz w:val="18"/>
              </w:rPr>
              <w:t>3) Przy drzwiach bocznych zamontowany panel sterujący oświetleniem roboczym po bokach i z tyłu ambulansu oraz oświetleniem przedziału medycznego</w:t>
            </w:r>
          </w:p>
          <w:p w:rsidR="00086435" w:rsidRDefault="00086435" w:rsidP="004E58FD">
            <w:pPr>
              <w:pStyle w:val="Indeks1"/>
              <w:rPr>
                <w:rFonts w:ascii="Arial" w:hAnsi="Arial" w:cs="Arial"/>
                <w:sz w:val="18"/>
                <w:szCs w:val="16"/>
              </w:rPr>
            </w:pPr>
          </w:p>
          <w:p w:rsidR="00086435" w:rsidRDefault="00086435" w:rsidP="004E58FD">
            <w:pPr>
              <w:pStyle w:val="Indeks1"/>
              <w:rPr>
                <w:rFonts w:ascii="Arial" w:hAnsi="Arial" w:cs="Arial"/>
                <w:sz w:val="18"/>
              </w:rPr>
            </w:pPr>
            <w:r>
              <w:rPr>
                <w:rFonts w:ascii="Arial" w:hAnsi="Arial" w:cs="Arial"/>
                <w:sz w:val="18"/>
              </w:rPr>
              <w:t>4) Termobox  wbudowany w wysuwaną szufladę.  Podać rozmiary temoboxu: długość, szerokość, wysokość oraz pojemność. Oferowane rozwiązanie musi być stosowane seryjnie przez producenta i nie może być prototypem zaprojektowanym na potrzeby postępowania.</w:t>
            </w:r>
          </w:p>
          <w:p w:rsidR="00086435" w:rsidRDefault="00086435" w:rsidP="004E58FD">
            <w:pPr>
              <w:pStyle w:val="Indeks1"/>
              <w:rPr>
                <w:rFonts w:ascii="Arial" w:hAnsi="Arial" w:cs="Arial"/>
                <w:sz w:val="18"/>
                <w:szCs w:val="16"/>
              </w:rPr>
            </w:pPr>
          </w:p>
          <w:p w:rsidR="00086435" w:rsidRDefault="00086435" w:rsidP="004E58FD">
            <w:pPr>
              <w:pStyle w:val="Indeks1"/>
              <w:rPr>
                <w:rFonts w:ascii="Arial" w:hAnsi="Arial" w:cs="Arial"/>
                <w:sz w:val="18"/>
              </w:rPr>
            </w:pPr>
            <w:r>
              <w:rPr>
                <w:rFonts w:ascii="Arial" w:hAnsi="Arial" w:cs="Arial"/>
                <w:sz w:val="18"/>
              </w:rPr>
              <w:t xml:space="preserve">  </w:t>
            </w:r>
          </w:p>
          <w:p w:rsidR="00086435" w:rsidRDefault="00086435" w:rsidP="004E58FD">
            <w:pPr>
              <w:pStyle w:val="Indeks1"/>
              <w:rPr>
                <w:rFonts w:ascii="Arial" w:hAnsi="Arial" w:cs="Arial"/>
                <w:sz w:val="18"/>
                <w:szCs w:val="16"/>
              </w:rPr>
            </w:pPr>
          </w:p>
          <w:p w:rsidR="00086435" w:rsidRDefault="00086435" w:rsidP="004E58FD">
            <w:pPr>
              <w:pStyle w:val="Indeks1"/>
              <w:rPr>
                <w:rFonts w:ascii="Arial" w:hAnsi="Arial" w:cs="Arial"/>
                <w:sz w:val="18"/>
              </w:rPr>
            </w:pPr>
          </w:p>
          <w:p w:rsidR="00086435" w:rsidRDefault="00086435" w:rsidP="004E58FD">
            <w:pPr>
              <w:pStyle w:val="Indeks1"/>
              <w:rPr>
                <w:rFonts w:ascii="Arial" w:hAnsi="Arial" w:cs="Arial"/>
                <w:sz w:val="18"/>
                <w:highlight w:val="yellow"/>
              </w:rPr>
            </w:pPr>
            <w:r>
              <w:rPr>
                <w:rFonts w:ascii="Arial" w:hAnsi="Arial" w:cs="Arial"/>
                <w:sz w:val="18"/>
              </w:rPr>
              <w:t>Załączyć do oferty potwierdzony przez jednostkę badawczą rysunek techniczny szafki na ścianie działowej  będący elementem dokumentacji do załączonego sprawozdania z badań 10g</w:t>
            </w:r>
          </w:p>
          <w:p w:rsidR="00086435" w:rsidRDefault="00086435" w:rsidP="004E58FD">
            <w:pPr>
              <w:pStyle w:val="Indeks1"/>
              <w:rPr>
                <w:rFonts w:ascii="Arial" w:hAnsi="Arial" w:cs="Arial"/>
                <w:sz w:val="18"/>
                <w:highlight w:val="yellow"/>
              </w:rPr>
            </w:pPr>
          </w:p>
          <w:p w:rsidR="00086435" w:rsidRDefault="00086435" w:rsidP="004E58FD">
            <w:pPr>
              <w:pStyle w:val="Indeks1"/>
              <w:rPr>
                <w:rFonts w:ascii="Arial" w:hAnsi="Arial" w:cs="Arial"/>
                <w:sz w:val="18"/>
              </w:rPr>
            </w:pPr>
            <w:r>
              <w:rPr>
                <w:rFonts w:ascii="Arial" w:hAnsi="Arial" w:cs="Arial"/>
                <w:sz w:val="18"/>
              </w:rPr>
              <w:t xml:space="preserve"> </w:t>
            </w: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p w:rsidR="004E58FD" w:rsidRDefault="004E58FD" w:rsidP="004E58FD">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9D18E1">
            <w:pPr>
              <w:pStyle w:val="Indeks1"/>
              <w:jc w:val="center"/>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14186"/>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szCs w:val="18"/>
              </w:rPr>
            </w:pPr>
            <w:r>
              <w:rPr>
                <w:rFonts w:ascii="Arial" w:hAnsi="Arial" w:cs="Arial"/>
                <w:sz w:val="18"/>
                <w:szCs w:val="18"/>
              </w:rPr>
              <w:t>Zabudowa specjalna na ścianie prawej:</w:t>
            </w:r>
          </w:p>
          <w:p w:rsidR="00086435" w:rsidRDefault="00086435" w:rsidP="004E58FD">
            <w:pPr>
              <w:pStyle w:val="Indeks1"/>
              <w:rPr>
                <w:rFonts w:ascii="Arial" w:hAnsi="Arial" w:cs="Arial"/>
                <w:sz w:val="18"/>
                <w:szCs w:val="18"/>
              </w:rPr>
            </w:pPr>
            <w:r>
              <w:rPr>
                <w:rFonts w:ascii="Arial" w:hAnsi="Arial" w:cs="Arial"/>
                <w:sz w:val="18"/>
                <w:szCs w:val="18"/>
              </w:rPr>
              <w:t xml:space="preserve">1) min. dwie podsufitowe szafki z przezroczystymi frontami otwieranymi do góry i podświetleniem uruchamianym automatycznie po ich otwarciu, wyposażonymi w cokoły zabezpieczające przed wypadnięciem przewożonych tam przedmiotów. Ze względów bezpieczeństwa nie dopuszcza się zamków typu "PUSH" otwierających się samoczynnie pod wpływem działania siły odśrodkowej. </w:t>
            </w:r>
          </w:p>
          <w:p w:rsidR="00086435" w:rsidRDefault="00086435" w:rsidP="004E58FD">
            <w:pPr>
              <w:pStyle w:val="Indeks1"/>
              <w:rPr>
                <w:rFonts w:ascii="Arial" w:hAnsi="Arial" w:cs="Arial"/>
                <w:sz w:val="18"/>
                <w:szCs w:val="18"/>
              </w:rPr>
            </w:pPr>
            <w:r>
              <w:rPr>
                <w:rFonts w:ascii="Arial" w:hAnsi="Arial" w:cs="Arial"/>
                <w:sz w:val="18"/>
                <w:szCs w:val="18"/>
              </w:rPr>
              <w:t xml:space="preserve">2) jeden fotel dla personelu medycznego, obrotowy w zakresie kąta 90 stopni , wyposażony w dwa podłokietniki, zintegrowane 3 – punktowe bezwładnościowe pasy bezpieczeństwa, regulowany kat oparcia pod plecami, regulowany w płaszczyźnie pionowej  lub zintegrowany zagłówek, składane do pionu siedzisko.     </w:t>
            </w:r>
          </w:p>
          <w:p w:rsidR="00086435" w:rsidRDefault="00086435" w:rsidP="004E58FD">
            <w:pPr>
              <w:pStyle w:val="Indeks1"/>
              <w:rPr>
                <w:rFonts w:ascii="Arial" w:hAnsi="Arial" w:cs="Arial"/>
                <w:sz w:val="18"/>
                <w:szCs w:val="18"/>
              </w:rPr>
            </w:pPr>
            <w:r>
              <w:rPr>
                <w:rFonts w:ascii="Arial" w:hAnsi="Arial" w:cs="Arial"/>
                <w:sz w:val="18"/>
                <w:szCs w:val="18"/>
              </w:rPr>
              <w:t>3) za fotelem, przy tylnych drzwiach prawych uchylny uchwyt na drugi plecak ratunkowy, wyposażony w plecak ratunkowy, umożliwiający korzystanie z zawartości plecaka  po jego otwarciu. Uchwyt jako system podtrzymujący wyposażenie w przedziale medycznym musi odpowiadać wymogom PN EN 1789+A1:2011 w zakresie pkt. 4.5.9  i być przedmiotem cało pojazdowego badania 10 g.</w:t>
            </w:r>
          </w:p>
          <w:p w:rsidR="00086435" w:rsidRDefault="00086435" w:rsidP="004E58FD">
            <w:pPr>
              <w:pStyle w:val="Indeks1"/>
              <w:rPr>
                <w:rFonts w:ascii="Arial" w:hAnsi="Arial" w:cs="Arial"/>
                <w:sz w:val="18"/>
                <w:szCs w:val="18"/>
              </w:rPr>
            </w:pPr>
            <w:r>
              <w:rPr>
                <w:rFonts w:ascii="Arial" w:hAnsi="Arial" w:cs="Arial"/>
                <w:sz w:val="18"/>
                <w:szCs w:val="18"/>
              </w:rPr>
              <w:t xml:space="preserve">- parametr  nie wymagany, punktowany. </w:t>
            </w:r>
          </w:p>
          <w:p w:rsidR="00086435" w:rsidRDefault="00086435" w:rsidP="004E58FD">
            <w:pPr>
              <w:pStyle w:val="Indeks1"/>
              <w:rPr>
                <w:rFonts w:ascii="Arial" w:hAnsi="Arial" w:cs="Arial"/>
                <w:sz w:val="18"/>
                <w:szCs w:val="18"/>
              </w:rPr>
            </w:pPr>
            <w:r>
              <w:rPr>
                <w:rFonts w:ascii="Arial" w:hAnsi="Arial" w:cs="Arial"/>
                <w:sz w:val="18"/>
                <w:szCs w:val="18"/>
              </w:rPr>
              <w:t>W przypadku zaoferowania parametru załączyć do oferty potwierdzony przez jednostkę badawczą rysunek techniczny oferowanego rozwiązania  będący elementem dokumentacji do załączonego sprawozdania z badań 10 g</w:t>
            </w:r>
          </w:p>
          <w:p w:rsidR="00086435" w:rsidRDefault="00086435" w:rsidP="004E58FD">
            <w:pPr>
              <w:pStyle w:val="Indeks1"/>
              <w:rPr>
                <w:rFonts w:ascii="Arial" w:hAnsi="Arial" w:cs="Arial"/>
                <w:sz w:val="18"/>
                <w:szCs w:val="18"/>
              </w:rPr>
            </w:pPr>
            <w:r>
              <w:rPr>
                <w:rFonts w:ascii="Arial" w:hAnsi="Arial" w:cs="Arial"/>
                <w:sz w:val="18"/>
                <w:szCs w:val="18"/>
              </w:rPr>
              <w:t>4) w tylnej części przy drzwiach tylnych uchwyt na butlę tlenową o pojemności 2,7 litra wraz z butlą oraz reduktorem z regulacją przepływu</w:t>
            </w:r>
          </w:p>
          <w:p w:rsidR="00086435" w:rsidRDefault="00086435" w:rsidP="004E58FD">
            <w:pPr>
              <w:pStyle w:val="Indeks1"/>
              <w:rPr>
                <w:rFonts w:ascii="Arial" w:hAnsi="Arial" w:cs="Arial"/>
                <w:sz w:val="18"/>
                <w:szCs w:val="18"/>
              </w:rPr>
            </w:pPr>
            <w:r>
              <w:rPr>
                <w:rFonts w:ascii="Arial" w:hAnsi="Arial" w:cs="Arial"/>
                <w:sz w:val="18"/>
                <w:szCs w:val="18"/>
              </w:rPr>
              <w:t>5) uchwyty ułatwiające wsiadanie; przy drzwiach bocznych i drzwiach tylnych,</w:t>
            </w:r>
          </w:p>
          <w:p w:rsidR="00086435" w:rsidRDefault="00086435" w:rsidP="004E58FD">
            <w:pPr>
              <w:pStyle w:val="Indeks1"/>
              <w:rPr>
                <w:rFonts w:ascii="Arial" w:hAnsi="Arial" w:cs="Arial"/>
                <w:sz w:val="18"/>
                <w:szCs w:val="18"/>
              </w:rPr>
            </w:pPr>
            <w:r>
              <w:rPr>
                <w:rFonts w:ascii="Arial" w:hAnsi="Arial" w:cs="Arial"/>
                <w:sz w:val="18"/>
                <w:szCs w:val="18"/>
              </w:rPr>
              <w:t>6) przy drzwiach tylnych zamontowany panel sterujący oświetleniem roboczym po bokach i z tyłu ambulansu,</w:t>
            </w:r>
          </w:p>
          <w:p w:rsidR="00086435" w:rsidRDefault="00086435" w:rsidP="004E58FD">
            <w:pPr>
              <w:pStyle w:val="Indeks1"/>
              <w:rPr>
                <w:rFonts w:ascii="Arial" w:hAnsi="Arial" w:cs="Arial"/>
                <w:color w:val="1F497D"/>
                <w:sz w:val="18"/>
                <w:szCs w:val="18"/>
              </w:rPr>
            </w:pPr>
            <w:r>
              <w:rPr>
                <w:rFonts w:ascii="Arial" w:hAnsi="Arial" w:cs="Arial"/>
                <w:sz w:val="18"/>
                <w:szCs w:val="18"/>
              </w:rPr>
              <w:t>7) przy drzwiach przesuwnych bocznych panel klawiszowy lub dotykowy   umożliwiający sterowanie minimum:</w:t>
            </w:r>
          </w:p>
          <w:p w:rsidR="00086435" w:rsidRDefault="00086435" w:rsidP="004E58FD">
            <w:pPr>
              <w:pStyle w:val="Indeks1"/>
              <w:rPr>
                <w:rFonts w:ascii="Arial" w:hAnsi="Arial" w:cs="Arial"/>
                <w:sz w:val="18"/>
                <w:szCs w:val="18"/>
              </w:rPr>
            </w:pPr>
            <w:r>
              <w:rPr>
                <w:rFonts w:ascii="Arial" w:hAnsi="Arial" w:cs="Arial"/>
                <w:sz w:val="18"/>
                <w:szCs w:val="18"/>
              </w:rPr>
              <w:t>- Sterowanie światłami roboczymi lewa strona + kontrolka działania</w:t>
            </w:r>
          </w:p>
          <w:p w:rsidR="00086435" w:rsidRDefault="00086435" w:rsidP="004E58FD">
            <w:pPr>
              <w:pStyle w:val="Indeks1"/>
              <w:rPr>
                <w:rFonts w:ascii="Arial" w:hAnsi="Arial" w:cs="Arial"/>
                <w:sz w:val="18"/>
                <w:szCs w:val="18"/>
              </w:rPr>
            </w:pPr>
            <w:r>
              <w:rPr>
                <w:rFonts w:ascii="Arial" w:hAnsi="Arial" w:cs="Arial"/>
                <w:sz w:val="18"/>
                <w:szCs w:val="18"/>
              </w:rPr>
              <w:t>- Sterowanie światłami roboczymi prawa strona + kontrolka działania.</w:t>
            </w:r>
          </w:p>
          <w:p w:rsidR="00086435" w:rsidRDefault="00086435" w:rsidP="004E58FD">
            <w:pPr>
              <w:pStyle w:val="Indeks1"/>
              <w:rPr>
                <w:rFonts w:ascii="Arial" w:hAnsi="Arial" w:cs="Arial"/>
                <w:sz w:val="18"/>
                <w:szCs w:val="18"/>
              </w:rPr>
            </w:pPr>
            <w:r>
              <w:rPr>
                <w:rFonts w:ascii="Arial" w:hAnsi="Arial" w:cs="Arial"/>
                <w:sz w:val="18"/>
                <w:szCs w:val="18"/>
              </w:rPr>
              <w:t>- Sterowanie światłami roboczymi tył + kontrolka działania.</w:t>
            </w:r>
          </w:p>
          <w:p w:rsidR="00086435" w:rsidRDefault="00086435" w:rsidP="004E58FD">
            <w:pPr>
              <w:pStyle w:val="Indeks1"/>
              <w:rPr>
                <w:rFonts w:ascii="Arial" w:hAnsi="Arial" w:cs="Arial"/>
                <w:sz w:val="18"/>
                <w:szCs w:val="18"/>
              </w:rPr>
            </w:pPr>
            <w:r>
              <w:rPr>
                <w:rFonts w:ascii="Arial" w:hAnsi="Arial" w:cs="Arial"/>
                <w:sz w:val="18"/>
                <w:szCs w:val="18"/>
              </w:rPr>
              <w:t>- Sterowanie oświetleniem przedziału medycznego grupa     1 i 2.</w:t>
            </w:r>
          </w:p>
          <w:p w:rsidR="00086435" w:rsidRDefault="00086435" w:rsidP="004E58FD">
            <w:pPr>
              <w:pStyle w:val="Indeks1"/>
              <w:rPr>
                <w:rFonts w:ascii="Arial" w:hAnsi="Arial" w:cs="Arial"/>
                <w:sz w:val="18"/>
                <w:szCs w:val="18"/>
              </w:rPr>
            </w:pPr>
            <w:r>
              <w:rPr>
                <w:rFonts w:ascii="Arial" w:hAnsi="Arial" w:cs="Arial"/>
                <w:sz w:val="18"/>
                <w:szCs w:val="18"/>
              </w:rPr>
              <w:t xml:space="preserve">- Sterowanie oświetleniem nocnym przedziału medycznego </w:t>
            </w:r>
          </w:p>
          <w:p w:rsidR="00086435" w:rsidRDefault="00086435" w:rsidP="004E58FD">
            <w:pPr>
              <w:pStyle w:val="Indeks1"/>
              <w:rPr>
                <w:rFonts w:ascii="Arial" w:hAnsi="Arial" w:cs="Arial"/>
                <w:sz w:val="18"/>
                <w:szCs w:val="18"/>
              </w:rPr>
            </w:pPr>
            <w:r>
              <w:rPr>
                <w:rFonts w:ascii="Arial" w:hAnsi="Arial" w:cs="Arial"/>
                <w:sz w:val="18"/>
                <w:szCs w:val="18"/>
              </w:rPr>
              <w:t>- Sterowanie oświetleniem punktowym przedziału medycznego  1 i 2</w:t>
            </w:r>
          </w:p>
          <w:p w:rsidR="00086435" w:rsidRDefault="00086435" w:rsidP="004E58FD">
            <w:pPr>
              <w:pStyle w:val="Indeks1"/>
              <w:rPr>
                <w:rFonts w:ascii="Arial" w:hAnsi="Arial" w:cs="Arial"/>
                <w:sz w:val="18"/>
                <w:szCs w:val="18"/>
              </w:rPr>
            </w:pPr>
            <w:r>
              <w:rPr>
                <w:rFonts w:ascii="Arial" w:hAnsi="Arial" w:cs="Arial"/>
                <w:sz w:val="18"/>
                <w:szCs w:val="18"/>
              </w:rPr>
              <w:t>- Sterowanie wentylatorem przedziału medycznego zasys i wyciąg powietrza.</w:t>
            </w:r>
          </w:p>
          <w:p w:rsidR="00086435" w:rsidRDefault="00086435" w:rsidP="004E58FD">
            <w:pPr>
              <w:pStyle w:val="Indeks1"/>
              <w:rPr>
                <w:rFonts w:ascii="Arial" w:hAnsi="Arial" w:cs="Arial"/>
                <w:sz w:val="18"/>
                <w:szCs w:val="18"/>
              </w:rPr>
            </w:pPr>
            <w:r>
              <w:rPr>
                <w:rFonts w:ascii="Arial" w:hAnsi="Arial" w:cs="Arial"/>
                <w:sz w:val="18"/>
                <w:szCs w:val="18"/>
              </w:rPr>
              <w:t>- Kontrolki działania wentylatora zasys i wyciąg powietrza.</w:t>
            </w:r>
          </w:p>
          <w:p w:rsidR="00086435" w:rsidRDefault="00086435" w:rsidP="004E58FD">
            <w:pPr>
              <w:pStyle w:val="Indeks1"/>
              <w:rPr>
                <w:rFonts w:ascii="Arial" w:hAnsi="Arial" w:cs="Arial"/>
                <w:sz w:val="18"/>
                <w:szCs w:val="18"/>
              </w:rPr>
            </w:pPr>
            <w:r>
              <w:rPr>
                <w:rFonts w:ascii="Arial" w:hAnsi="Arial" w:cs="Arial"/>
                <w:sz w:val="18"/>
                <w:szCs w:val="18"/>
              </w:rPr>
              <w:t>- Termostat ogrzewania postojowego 230V (np. typu Defa lub równoważny).</w:t>
            </w:r>
          </w:p>
          <w:p w:rsidR="00086435" w:rsidRDefault="00086435" w:rsidP="004E58FD">
            <w:pPr>
              <w:pStyle w:val="Indeks1"/>
              <w:rPr>
                <w:rFonts w:ascii="Arial" w:hAnsi="Arial" w:cs="Arial"/>
                <w:sz w:val="18"/>
                <w:szCs w:val="18"/>
              </w:rPr>
            </w:pPr>
            <w:r>
              <w:rPr>
                <w:rFonts w:ascii="Arial" w:hAnsi="Arial" w:cs="Arial"/>
                <w:sz w:val="18"/>
                <w:szCs w:val="18"/>
              </w:rPr>
              <w:t>- Sterowanie klimatyzacją przedziału medycznego</w:t>
            </w:r>
          </w:p>
          <w:p w:rsidR="00086435" w:rsidRDefault="00086435" w:rsidP="004E58FD">
            <w:pPr>
              <w:pStyle w:val="Indeks1"/>
              <w:rPr>
                <w:rFonts w:ascii="Arial" w:hAnsi="Arial" w:cs="Arial"/>
                <w:sz w:val="18"/>
                <w:szCs w:val="18"/>
              </w:rPr>
            </w:pPr>
            <w:r>
              <w:rPr>
                <w:rFonts w:ascii="Arial" w:hAnsi="Arial" w:cs="Arial"/>
                <w:sz w:val="18"/>
                <w:szCs w:val="18"/>
              </w:rPr>
              <w:t>- Sterowanie ogrzewaniem powietrznym np. typu Webasto lub równoważnym)</w:t>
            </w:r>
          </w:p>
          <w:p w:rsidR="00086435" w:rsidRDefault="00086435" w:rsidP="004E58FD">
            <w:pPr>
              <w:pStyle w:val="Indeks1"/>
              <w:rPr>
                <w:rFonts w:ascii="Arial" w:hAnsi="Arial" w:cs="Arial"/>
                <w:sz w:val="18"/>
                <w:szCs w:val="18"/>
              </w:rPr>
            </w:pPr>
            <w:r>
              <w:rPr>
                <w:rFonts w:ascii="Arial" w:hAnsi="Arial" w:cs="Arial"/>
                <w:sz w:val="18"/>
                <w:szCs w:val="18"/>
              </w:rPr>
              <w:t xml:space="preserve">- Sterowanie dzwonkiem do kabiny kierowcy </w:t>
            </w:r>
          </w:p>
          <w:p w:rsidR="00086435" w:rsidRDefault="00086435" w:rsidP="004E58FD">
            <w:pPr>
              <w:pStyle w:val="Indeks1"/>
              <w:rPr>
                <w:rFonts w:ascii="Arial" w:hAnsi="Arial" w:cs="Arial"/>
                <w:sz w:val="18"/>
                <w:szCs w:val="18"/>
              </w:rPr>
            </w:pPr>
            <w:r>
              <w:rPr>
                <w:rFonts w:ascii="Arial" w:hAnsi="Arial" w:cs="Arial"/>
                <w:sz w:val="18"/>
                <w:szCs w:val="18"/>
              </w:rPr>
              <w:t>Załączyć do oferty potwierdzony przez jednostkę badawczą schemat zabudowy ściany prawej  będący elementem dokumentacji do załączonego sprawozdania z badań 10g.</w:t>
            </w:r>
          </w:p>
          <w:p w:rsidR="00086435" w:rsidRDefault="00086435" w:rsidP="004E58FD">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shd w:val="clear" w:color="auto" w:fill="FFFF00"/>
              </w:rPr>
            </w:pPr>
          </w:p>
        </w:tc>
      </w:tr>
      <w:tr w:rsidR="00086435" w:rsidTr="004E58FD">
        <w:trPr>
          <w:cantSplit/>
          <w:trHeight w:val="15440"/>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Zabudowa specjalna na ścianie lewej:</w:t>
            </w:r>
          </w:p>
          <w:p w:rsidR="00086435" w:rsidRDefault="00086435" w:rsidP="004E58FD">
            <w:pPr>
              <w:pStyle w:val="Indeks1"/>
              <w:rPr>
                <w:rFonts w:ascii="Arial" w:hAnsi="Arial" w:cs="Arial"/>
                <w:sz w:val="18"/>
              </w:rPr>
            </w:pPr>
            <w:r>
              <w:rPr>
                <w:rFonts w:ascii="Arial" w:hAnsi="Arial" w:cs="Arial"/>
                <w:sz w:val="18"/>
              </w:rPr>
              <w:t>1.min. trzy podsufitowe szafki z przezroczystymi frontami otwieranymi do góry i podświetleniem uruchamianym automatycznie po ich otwarciu, wyposażonymi w cokoły zabezpieczające przed wypadnięciem przewożonych tam przedmiotów, oraz przegrody umożliwiające oddzielenie sprzętu medycznego.  Ze względów bezpieczeństwa nie dopuszcza się zamków typu "PUSH" otwierających się samoczynnie pod wpływem działania siły odśrodkowej. Załączyć do oferty rysunek techniczny oferowanego rozwiązania potwierdzony przez jednostkę badawczą będący elementem dokumentacji do załączonego sprawozdania z badań 10 g.</w:t>
            </w:r>
          </w:p>
          <w:p w:rsidR="00086435" w:rsidRDefault="00086435" w:rsidP="004E58FD">
            <w:pPr>
              <w:pStyle w:val="Indeks1"/>
              <w:rPr>
                <w:rFonts w:ascii="Arial" w:hAnsi="Arial" w:cs="Arial"/>
                <w:sz w:val="18"/>
              </w:rPr>
            </w:pPr>
            <w:r>
              <w:rPr>
                <w:rFonts w:ascii="Arial" w:hAnsi="Arial" w:cs="Arial"/>
                <w:sz w:val="18"/>
              </w:rPr>
              <w:t>2.pod szafkami panel z gniazdami tlenowymi (min. 2 szt.) i gniazdami 12V (min. 3 szt.),</w:t>
            </w:r>
          </w:p>
          <w:p w:rsidR="00086435" w:rsidRDefault="00086435" w:rsidP="004E58FD">
            <w:pPr>
              <w:pStyle w:val="Indeks1"/>
              <w:rPr>
                <w:rFonts w:ascii="Arial" w:hAnsi="Arial" w:cs="Arial"/>
                <w:sz w:val="18"/>
              </w:rPr>
            </w:pPr>
            <w:r>
              <w:rPr>
                <w:rFonts w:ascii="Arial" w:hAnsi="Arial" w:cs="Arial"/>
                <w:sz w:val="18"/>
              </w:rPr>
              <w:t>3. 4.na wysokości głowy pacjenta miejsce do zamocowania   respiratora transportowego oraz pólka z miejscem na przewody zasilające i przewód pacjenta,</w:t>
            </w:r>
          </w:p>
          <w:p w:rsidR="00086435" w:rsidRDefault="00086435" w:rsidP="004E58FD">
            <w:pPr>
              <w:pStyle w:val="Indeks1"/>
              <w:rPr>
                <w:rFonts w:ascii="Arial" w:hAnsi="Arial" w:cs="Arial"/>
                <w:sz w:val="18"/>
              </w:rPr>
            </w:pPr>
            <w:r>
              <w:rPr>
                <w:rFonts w:ascii="Arial" w:hAnsi="Arial" w:cs="Arial"/>
                <w:sz w:val="18"/>
              </w:rPr>
              <w:t>5.w przedniej części ściany lewej, na styku ze ścianą działową główna szafa z pojemnikami i szufladami do uporządkowanego transportu i segregacji leków, miejscem na torbę ratunkową z dostępem także ze strony przedziału technicznego, miejscem zamontowania ssaka elektrycznego i gniazdem 12V, zamykana roletą, u dołu szafki wbudowany kosz na odpady medyczne,</w:t>
            </w:r>
          </w:p>
          <w:p w:rsidR="00086435" w:rsidRDefault="00086435" w:rsidP="004E58FD">
            <w:pPr>
              <w:pStyle w:val="Indeks1"/>
              <w:rPr>
                <w:rFonts w:ascii="Arial" w:hAnsi="Arial" w:cs="Arial"/>
                <w:sz w:val="18"/>
                <w:szCs w:val="16"/>
              </w:rPr>
            </w:pPr>
            <w:r>
              <w:rPr>
                <w:rFonts w:ascii="Arial" w:hAnsi="Arial" w:cs="Arial"/>
                <w:sz w:val="18"/>
              </w:rPr>
              <w:t xml:space="preserve">6.w górnej części szafy  duży, plaski, będący elementem konstrukcyjnym szafy,  </w:t>
            </w:r>
            <w:r>
              <w:rPr>
                <w:rFonts w:ascii="Arial" w:hAnsi="Arial" w:cs="Arial"/>
                <w:sz w:val="18"/>
                <w:szCs w:val="16"/>
              </w:rPr>
              <w:t xml:space="preserve">panel informacyjny o wymiarach min. 800x600 mm  (podać dokładny wymiar panelu)   posiadający funkcję tablicy sucho ścieralnej w celu zapisywania na bieżąco pozyskiwanych podczas akcji ratunkowej informacji o pacjencie, umożliwiający umieszczenie materiałów informacyjnych dotyczących np.  procedur medycznych, przekazywania informacji zespołowi przejmującemu karetkę – parametr nie wymagany, punktowany. </w:t>
            </w:r>
          </w:p>
          <w:p w:rsidR="00086435" w:rsidRDefault="00086435" w:rsidP="004E58FD">
            <w:pPr>
              <w:pStyle w:val="Indeks1"/>
              <w:rPr>
                <w:rFonts w:ascii="Arial" w:hAnsi="Arial" w:cs="Arial"/>
                <w:sz w:val="18"/>
                <w:szCs w:val="16"/>
              </w:rPr>
            </w:pPr>
            <w:r>
              <w:rPr>
                <w:rFonts w:ascii="Arial" w:hAnsi="Arial" w:cs="Arial"/>
                <w:sz w:val="18"/>
                <w:szCs w:val="16"/>
              </w:rPr>
              <w:t>Oferowane rozwiązanie musi być stosowane seryjnie przez producenta i nie może być prototypem zaprojektowanym na potrzeby postępowania. – załączyć potwierdzony przez jednostkę badawczą rysunek techniczny oferowanego rozwiązania  będący elementem dokumentacji do załączonego sprawozdania z badań 10g</w:t>
            </w:r>
            <w:r>
              <w:rPr>
                <w:rFonts w:ascii="Arial" w:hAnsi="Arial" w:cs="Arial"/>
                <w:sz w:val="18"/>
                <w:szCs w:val="16"/>
                <w:highlight w:val="yellow"/>
              </w:rPr>
              <w:t xml:space="preserve"> </w:t>
            </w:r>
            <w:r>
              <w:rPr>
                <w:rFonts w:ascii="Arial" w:hAnsi="Arial" w:cs="Arial"/>
                <w:sz w:val="18"/>
                <w:szCs w:val="16"/>
              </w:rPr>
              <w:t xml:space="preserve"> </w:t>
            </w:r>
          </w:p>
          <w:p w:rsidR="00086435" w:rsidRDefault="00086435" w:rsidP="004E58FD">
            <w:pPr>
              <w:pStyle w:val="Indeks1"/>
              <w:rPr>
                <w:rFonts w:ascii="Arial" w:hAnsi="Arial" w:cs="Arial"/>
                <w:sz w:val="18"/>
              </w:rPr>
            </w:pPr>
            <w:r>
              <w:rPr>
                <w:rFonts w:ascii="Arial" w:hAnsi="Arial" w:cs="Arial"/>
                <w:sz w:val="18"/>
                <w:szCs w:val="16"/>
              </w:rPr>
              <w:t>7.przy szafce u wezgłowia noszy zamontowany jeden fotel dla personelu medycznego, obrotowy w zakresie kąta 90 stopni , wyposażony w dwa podłokietniki, zintegrowane 3 – punktowe bezwładnościowe pasy bezpieczeństwa, regulowany kąt oparcia pod plecami, regulowany w płaszczyźnie pionowej zagłówek, składane do pionu siedzisko. Fotel z możliwością jego przesuwu w zakresie min. 50 cm i możliwością bezpiecznego zablokowania mechanicznego lub elektrycznego w wybranej pozycji</w:t>
            </w:r>
            <w:r>
              <w:rPr>
                <w:rFonts w:ascii="Arial" w:hAnsi="Arial" w:cs="Arial"/>
                <w:sz w:val="18"/>
              </w:rPr>
              <w:t xml:space="preserve">  </w:t>
            </w:r>
          </w:p>
          <w:p w:rsidR="00086435" w:rsidRDefault="00086435" w:rsidP="004E58FD">
            <w:pPr>
              <w:pStyle w:val="Indeks1"/>
              <w:rPr>
                <w:rFonts w:ascii="Arial" w:hAnsi="Arial" w:cs="Arial"/>
                <w:sz w:val="18"/>
                <w:szCs w:val="16"/>
              </w:rPr>
            </w:pPr>
            <w:r>
              <w:rPr>
                <w:rFonts w:ascii="Arial" w:hAnsi="Arial" w:cs="Arial"/>
                <w:sz w:val="18"/>
                <w:szCs w:val="16"/>
              </w:rPr>
              <w:t xml:space="preserve">8. nad nadkolem,  miejsce i system mocowania urządzenia do masażu klatki piersiowej spełniający wymagania PN EN 1789+A1:2011 w zakresie pkt. 4.5.9. System musi być przebadany i być elementem  badania dynamicznego, urządzenie do masażu klatki piersiowej w przypadku jego zamontowania musi być dostępne przy zamkniętych drzwiach ambulansu  - parametr nie wymagany, punktowany. </w:t>
            </w:r>
          </w:p>
          <w:p w:rsidR="00E82CA3" w:rsidRDefault="00086435" w:rsidP="004E58FD">
            <w:pPr>
              <w:pStyle w:val="Indeks1"/>
              <w:rPr>
                <w:rFonts w:ascii="Arial" w:hAnsi="Arial" w:cs="Arial"/>
                <w:sz w:val="18"/>
                <w:szCs w:val="16"/>
              </w:rPr>
            </w:pPr>
            <w:r>
              <w:rPr>
                <w:rFonts w:ascii="Arial" w:hAnsi="Arial" w:cs="Arial"/>
                <w:sz w:val="18"/>
                <w:szCs w:val="16"/>
              </w:rPr>
              <w:t>W przypadku zaoferowania załączyć potwierdzony przez jednostkę</w:t>
            </w:r>
            <w:r>
              <w:rPr>
                <w:rFonts w:ascii="Arial" w:hAnsi="Arial" w:cs="Arial"/>
                <w:sz w:val="18"/>
              </w:rPr>
              <w:t xml:space="preserve"> badawczą rysunek </w:t>
            </w:r>
            <w:r>
              <w:rPr>
                <w:rFonts w:ascii="Arial" w:hAnsi="Arial" w:cs="Arial"/>
                <w:sz w:val="18"/>
                <w:szCs w:val="16"/>
              </w:rPr>
              <w:t>techniczny oferowanego rozwiązania  będący e</w:t>
            </w:r>
            <w:r w:rsidR="00E82CA3">
              <w:rPr>
                <w:rFonts w:ascii="Arial" w:hAnsi="Arial" w:cs="Arial"/>
                <w:sz w:val="18"/>
                <w:szCs w:val="16"/>
              </w:rPr>
              <w:t>lementem dokumentacji do załąc</w:t>
            </w:r>
            <w:r>
              <w:rPr>
                <w:rFonts w:ascii="Arial" w:hAnsi="Arial" w:cs="Arial"/>
                <w:sz w:val="18"/>
                <w:szCs w:val="16"/>
              </w:rPr>
              <w:t xml:space="preserve">nego sprawozdania z badań 10g. </w:t>
            </w:r>
          </w:p>
          <w:p w:rsidR="00E82CA3" w:rsidRPr="00E82CA3" w:rsidRDefault="00E82CA3" w:rsidP="00E82CA3"/>
          <w:p w:rsidR="00086435" w:rsidRPr="00E82CA3" w:rsidRDefault="00086435" w:rsidP="00E82CA3"/>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shd w:val="clear" w:color="auto" w:fill="FFFF00"/>
              </w:rPr>
            </w:pPr>
          </w:p>
        </w:tc>
      </w:tr>
      <w:tr w:rsidR="00086435" w:rsidTr="004E58FD">
        <w:trPr>
          <w:trHeight w:val="447"/>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E82CA3">
            <w:pPr>
              <w:pStyle w:val="Indeks1"/>
              <w:rPr>
                <w:rFonts w:ascii="Arial" w:hAnsi="Arial" w:cs="Arial"/>
                <w:sz w:val="18"/>
                <w:lang w:eastAsia="ar-SA"/>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E82CA3" w:rsidP="009D18E1">
            <w:pPr>
              <w:pStyle w:val="Indeks1"/>
              <w:rPr>
                <w:rFonts w:ascii="Arial" w:hAnsi="Arial" w:cs="Arial"/>
                <w:sz w:val="18"/>
                <w:shd w:val="clear" w:color="auto" w:fill="FFFF00"/>
              </w:rPr>
            </w:pPr>
            <w:r>
              <w:rPr>
                <w:rFonts w:ascii="Arial" w:hAnsi="Arial" w:cs="Arial"/>
                <w:sz w:val="18"/>
              </w:rPr>
              <w:t xml:space="preserve">      </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rPr>
                <w:rFonts w:ascii="Arial" w:hAnsi="Arial" w:cs="Arial"/>
                <w:sz w:val="18"/>
                <w:shd w:val="clear" w:color="auto" w:fill="FFFF00"/>
              </w:rPr>
            </w:pPr>
          </w:p>
        </w:tc>
      </w:tr>
      <w:tr w:rsidR="00086435" w:rsidTr="004E58FD">
        <w:trPr>
          <w:trHeight w:val="447"/>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Uchwyt do kroplówki na min. 3 szt. mocowane w suficie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Zabezpieczenie wszystkich urządzeń oraz elementów wyposażenia przed przemieszczaniem się w czasie jazdy, gwarantujące jednocześnie łatwość dostępu i użycia.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Centralna instalacja tlenowa:</w:t>
            </w:r>
          </w:p>
          <w:p w:rsidR="00086435" w:rsidRDefault="00086435" w:rsidP="004E58FD">
            <w:pPr>
              <w:pStyle w:val="Indeks1"/>
              <w:rPr>
                <w:rFonts w:ascii="Arial" w:hAnsi="Arial" w:cs="Arial"/>
                <w:sz w:val="18"/>
              </w:rPr>
            </w:pPr>
            <w:r>
              <w:rPr>
                <w:rFonts w:ascii="Arial" w:hAnsi="Arial" w:cs="Arial"/>
                <w:sz w:val="18"/>
              </w:rPr>
              <w:t xml:space="preserve">a) z zamontowanym na ścianie lewej panelem z min. 2 punktami poboru typu AGA (oddzielne gniazda pojedyncze) , </w:t>
            </w:r>
            <w:r>
              <w:rPr>
                <w:rFonts w:ascii="Arial" w:hAnsi="Arial" w:cs="Arial"/>
                <w:bCs/>
                <w:color w:val="FF0000"/>
                <w:sz w:val="18"/>
              </w:rPr>
              <w:t xml:space="preserve"> </w:t>
            </w:r>
          </w:p>
          <w:p w:rsidR="00086435" w:rsidRDefault="00086435" w:rsidP="004E58FD">
            <w:pPr>
              <w:pStyle w:val="Indeks1"/>
              <w:rPr>
                <w:rFonts w:ascii="Arial" w:hAnsi="Arial" w:cs="Arial"/>
                <w:sz w:val="18"/>
              </w:rPr>
            </w:pPr>
            <w:r>
              <w:rPr>
                <w:rFonts w:ascii="Arial" w:hAnsi="Arial" w:cs="Arial"/>
                <w:sz w:val="18"/>
              </w:rPr>
              <w:t>b</w:t>
            </w:r>
            <w:r w:rsidRPr="00335564">
              <w:rPr>
                <w:rFonts w:ascii="Arial" w:hAnsi="Arial" w:cs="Arial"/>
                <w:sz w:val="18"/>
              </w:rPr>
              <w:t>) 2 szt. butli tlenowych 10 litrowych w zewnętrznym schowku, 2 szt.  reduktorów</w:t>
            </w:r>
            <w:r>
              <w:rPr>
                <w:rFonts w:ascii="Arial" w:hAnsi="Arial" w:cs="Arial"/>
                <w:sz w:val="18"/>
              </w:rPr>
              <w:t xml:space="preserve"> wyposażonych w manometry, manometry reduktorów zabezpieczone przed uszkodzeniami mechanicznymi, miejsce mocowania 2 butli tlenowych 10 litrowych</w:t>
            </w:r>
          </w:p>
          <w:p w:rsidR="00086435" w:rsidRDefault="00086435" w:rsidP="004E58FD">
            <w:pPr>
              <w:pStyle w:val="Indeks1"/>
              <w:rPr>
                <w:rFonts w:ascii="Arial" w:hAnsi="Arial" w:cs="Arial"/>
                <w:sz w:val="18"/>
              </w:rPr>
            </w:pPr>
            <w:r>
              <w:rPr>
                <w:rFonts w:ascii="Arial" w:hAnsi="Arial" w:cs="Arial"/>
                <w:sz w:val="18"/>
              </w:rPr>
              <w:t>c) instalacja tlenowa przystosowana do pracy przy ciśnieniu roboczym 150 atm.</w:t>
            </w:r>
          </w:p>
          <w:p w:rsidR="00086435" w:rsidRDefault="00086435" w:rsidP="004E58FD">
            <w:pPr>
              <w:pStyle w:val="Indeks1"/>
              <w:rPr>
                <w:rFonts w:ascii="Arial" w:hAnsi="Arial" w:cs="Arial"/>
                <w:sz w:val="18"/>
              </w:rPr>
            </w:pPr>
            <w:r>
              <w:rPr>
                <w:rFonts w:ascii="Arial" w:hAnsi="Arial" w:cs="Arial"/>
                <w:sz w:val="18"/>
              </w:rPr>
              <w:t>d) konstrukcja ma zapewnić możliwość swobodnego dostępu z wnętrza ambulansu  do zaworów butli tlenowych oraz obserwacji manometrów reduktorów tlenowych bez potrzeby zdejmowania osłony.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Mechaniczna laweta (tzw. stół medyczny pod nosze główne)  posiadająca  przesuw boczny z wysuwanym najazdem umożliwiającym wjazd noszy na lawetę.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lang w:eastAsia="ar-SA"/>
              </w:rPr>
            </w:pPr>
            <w:r>
              <w:rPr>
                <w:rFonts w:ascii="Arial" w:hAnsi="Arial" w:cs="Arial"/>
                <w:sz w:val="18"/>
                <w:lang w:eastAsia="ar-SA"/>
              </w:rPr>
              <w:t>7</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Uchwyt sufitowy dla personelu</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rPr>
            </w:pPr>
          </w:p>
          <w:p w:rsidR="00086435" w:rsidRDefault="00086435" w:rsidP="004E58FD">
            <w:pPr>
              <w:pStyle w:val="Indeks1"/>
              <w:jc w:val="center"/>
              <w:rPr>
                <w:rFonts w:ascii="Arial" w:hAnsi="Arial" w:cs="Arial"/>
                <w:sz w:val="18"/>
              </w:rPr>
            </w:pPr>
            <w:r>
              <w:rPr>
                <w:rFonts w:ascii="Arial" w:hAnsi="Arial" w:cs="Arial"/>
                <w:sz w:val="18"/>
              </w:rPr>
              <w:t>XII.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rPr>
            </w:pPr>
          </w:p>
          <w:p w:rsidR="00086435" w:rsidRDefault="00086435" w:rsidP="004E58FD">
            <w:pPr>
              <w:pStyle w:val="Indeks1"/>
              <w:jc w:val="center"/>
              <w:rPr>
                <w:rFonts w:ascii="Arial" w:hAnsi="Arial" w:cs="Arial"/>
                <w:b/>
                <w:bCs/>
                <w:sz w:val="18"/>
              </w:rPr>
            </w:pPr>
            <w:r>
              <w:rPr>
                <w:rFonts w:ascii="Arial" w:hAnsi="Arial" w:cs="Arial"/>
                <w:b/>
                <w:bCs/>
                <w:sz w:val="18"/>
              </w:rPr>
              <w:t>ŁĄCZNOŚĆ RADIOWA</w:t>
            </w:r>
          </w:p>
          <w:p w:rsidR="00086435" w:rsidRDefault="00086435" w:rsidP="004E58FD">
            <w:pPr>
              <w:pStyle w:val="Indeks1"/>
              <w:jc w:val="center"/>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Kabina kierowcy wyposażona w instalację dla 1  radiotelefonu</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Wyprowadzenie instalacji do podłączenia  1 radiotelefonu</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Wmontowana dachowa krótka antena radiotelefonu             o parametrach: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a) zakres częstotliwości 168-170 Mhz</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b) impedancja wejścia 50 Ohm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c) współczynnik fali stojącej 1,6</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d) charakterystyka  promieniowania dookólna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shd w:val="clear" w:color="auto" w:fill="FFFF00"/>
              </w:rPr>
            </w:pPr>
          </w:p>
          <w:p w:rsidR="00086435" w:rsidRDefault="00086435" w:rsidP="004E58FD">
            <w:pPr>
              <w:pStyle w:val="Indeks1"/>
              <w:jc w:val="center"/>
              <w:rPr>
                <w:rFonts w:ascii="Arial" w:hAnsi="Arial" w:cs="Arial"/>
                <w:sz w:val="18"/>
                <w:shd w:val="clear" w:color="auto" w:fill="FFFF00"/>
              </w:rPr>
            </w:pPr>
            <w:r>
              <w:rPr>
                <w:rFonts w:ascii="Arial" w:hAnsi="Arial" w:cs="Arial"/>
                <w:sz w:val="18"/>
              </w:rPr>
              <w:t>XIII.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rPr>
            </w:pPr>
          </w:p>
          <w:p w:rsidR="00086435" w:rsidRPr="00E82CA3" w:rsidRDefault="00E82CA3" w:rsidP="00E82CA3">
            <w:pPr>
              <w:pStyle w:val="Indeks1"/>
              <w:jc w:val="center"/>
              <w:rPr>
                <w:rFonts w:ascii="Arial" w:hAnsi="Arial" w:cs="Arial"/>
                <w:b/>
                <w:bCs/>
                <w:sz w:val="18"/>
              </w:rPr>
            </w:pPr>
            <w:r>
              <w:rPr>
                <w:rFonts w:ascii="Arial" w:hAnsi="Arial" w:cs="Arial"/>
                <w:b/>
                <w:bCs/>
                <w:sz w:val="18"/>
              </w:rPr>
              <w:t>DODATKOWE WYPOSAŻENIE POJAZDU</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Dodatkowa gaśnica w przedziale medycznym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Urządzenie do wybijania szyb w przedziale medycznym.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W kabinie kierowcy przenośny szperacz  na elastycznym przewodzie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Trójkąt ostrzegawczy, komplet kluczy, podnośnik samochodowy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Komplet dywaników  gumowych w  kabinie kierowcy,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Zbiornik paliwa w ambulansie przy odbiorze ma być napełniony powyżej stanu ,,rezerwy”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1967"/>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7</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Pr="00E82CA3" w:rsidRDefault="00086435" w:rsidP="00E82CA3">
            <w:pPr>
              <w:pStyle w:val="Indeks1"/>
              <w:rPr>
                <w:rFonts w:ascii="Arial" w:hAnsi="Arial" w:cs="Arial"/>
                <w:sz w:val="18"/>
              </w:rPr>
            </w:pPr>
            <w:r>
              <w:rPr>
                <w:rFonts w:ascii="Arial" w:hAnsi="Arial" w:cs="Arial"/>
                <w:sz w:val="18"/>
              </w:rPr>
              <w:t xml:space="preserve">Serwis gwarancyjny zabudowy specjalnej (łącznie z wymaganymi okresowymi przeglądami zabudowy) sanitarnej realizowany w siedzibie Zamawiającego. W przypadku konieczności użycia sprzętu specjalistycznego </w:t>
            </w:r>
            <w:r>
              <w:rPr>
                <w:rFonts w:ascii="Arial" w:hAnsi="Arial" w:cs="Arial"/>
                <w:sz w:val="18"/>
              </w:rPr>
              <w:br/>
              <w:t>( np. podnośnik, kanał itp.) dopuszcza się wykonanie serwisu w specjalistycznym warsztacie położonym w odległości do 10 km od siedziby Zamawiającego, wynajętym na czas serwisu na koszt wykonawcy</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shd w:val="clear" w:color="auto" w:fill="FFFF00"/>
              </w:rPr>
            </w:pPr>
          </w:p>
          <w:p w:rsidR="00086435" w:rsidRDefault="00086435" w:rsidP="004E58FD">
            <w:pPr>
              <w:pStyle w:val="Indeks1"/>
              <w:jc w:val="center"/>
              <w:rPr>
                <w:rFonts w:ascii="Arial" w:hAnsi="Arial" w:cs="Arial"/>
                <w:sz w:val="18"/>
                <w:shd w:val="clear" w:color="auto" w:fill="FFFF00"/>
              </w:rPr>
            </w:pPr>
            <w:r>
              <w:rPr>
                <w:rFonts w:ascii="Arial" w:hAnsi="Arial" w:cs="Arial"/>
                <w:sz w:val="18"/>
              </w:rPr>
              <w:t>XIV.</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jc w:val="center"/>
              <w:rPr>
                <w:rFonts w:ascii="Arial" w:hAnsi="Arial" w:cs="Arial"/>
                <w:sz w:val="18"/>
                <w:shd w:val="clear" w:color="auto" w:fill="FFFF00"/>
              </w:rPr>
            </w:pPr>
          </w:p>
          <w:p w:rsidR="00086435" w:rsidRPr="00E82CA3" w:rsidRDefault="00086435" w:rsidP="00E82CA3">
            <w:pPr>
              <w:pStyle w:val="Indeks1"/>
              <w:jc w:val="center"/>
              <w:rPr>
                <w:rFonts w:ascii="Arial" w:hAnsi="Arial" w:cs="Arial"/>
                <w:b/>
                <w:bCs/>
                <w:sz w:val="18"/>
                <w:shd w:val="clear" w:color="auto" w:fill="FFFF00"/>
              </w:rPr>
            </w:pPr>
            <w:r>
              <w:rPr>
                <w:rFonts w:ascii="Arial" w:hAnsi="Arial" w:cs="Arial"/>
                <w:b/>
                <w:bCs/>
                <w:sz w:val="18"/>
              </w:rPr>
              <w:t>GWARANCJA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shd w:val="clear" w:color="auto" w:fill="FFFF00"/>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Gwarancja mechaniczna – min. 36 miesięcy </w:t>
            </w:r>
            <w:r>
              <w:rPr>
                <w:rFonts w:ascii="Arial" w:hAnsi="Arial" w:cs="Arial"/>
                <w:sz w:val="18"/>
              </w:rPr>
              <w:br/>
              <w:t>( dopuszczalny limit 250 tys. km)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Gwarancja na powłoki  lakiernicze ambulansu – min. 36 miesięcy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Gwarancja na perforację – min. 120  miesięcy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r w:rsidR="00086435" w:rsidTr="004E58FD">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086435" w:rsidRDefault="00086435" w:rsidP="004E58FD">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r>
              <w:rPr>
                <w:rFonts w:ascii="Arial" w:hAnsi="Arial" w:cs="Arial"/>
                <w:sz w:val="18"/>
              </w:rPr>
              <w:t xml:space="preserve">Gwarancja na zabudowę medyczną – min. 24 miesiące,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jc w:val="cente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086435" w:rsidRDefault="00086435" w:rsidP="004E58FD">
            <w:pPr>
              <w:pStyle w:val="Indeks1"/>
              <w:rPr>
                <w:rFonts w:ascii="Arial" w:hAnsi="Arial" w:cs="Arial"/>
                <w:sz w:val="18"/>
              </w:rPr>
            </w:pPr>
          </w:p>
        </w:tc>
      </w:tr>
    </w:tbl>
    <w:p w:rsidR="00086435" w:rsidRDefault="00086435" w:rsidP="00086435">
      <w:pPr>
        <w:rPr>
          <w:rFonts w:ascii="Arial" w:hAnsi="Arial" w:cs="Arial"/>
          <w:sz w:val="18"/>
          <w:szCs w:val="18"/>
        </w:rPr>
      </w:pPr>
      <w:r>
        <w:rPr>
          <w:rFonts w:ascii="Arial" w:hAnsi="Arial" w:cs="Arial"/>
          <w:sz w:val="18"/>
          <w:szCs w:val="18"/>
        </w:rPr>
        <w:lastRenderedPageBreak/>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086435" w:rsidRPr="006A285F" w:rsidRDefault="00086435" w:rsidP="00086435">
      <w:pPr>
        <w:rPr>
          <w:rFonts w:ascii="Arial" w:eastAsia="Times New Roman" w:hAnsi="Arial"/>
          <w:b/>
          <w:sz w:val="18"/>
          <w:szCs w:val="18"/>
          <w:lang w:eastAsia="zh-CN"/>
        </w:rPr>
      </w:pPr>
      <w:r w:rsidRPr="00F97DA6">
        <w:rPr>
          <w:rFonts w:ascii="Arial" w:eastAsia="Times New Roman" w:hAnsi="Arial"/>
          <w:b/>
          <w:sz w:val="18"/>
          <w:szCs w:val="18"/>
          <w:lang w:eastAsia="zh-CN"/>
        </w:rPr>
        <w:t>Tabela nr 2 parametry sprzętu medycznego</w:t>
      </w:r>
    </w:p>
    <w:p w:rsidR="00086435" w:rsidRPr="006A285F" w:rsidRDefault="00086435" w:rsidP="00086435">
      <w:pPr>
        <w:rPr>
          <w:rFonts w:ascii="Arial" w:eastAsia="Times New Roman" w:hAnsi="Arial" w:cs="Arial"/>
          <w:sz w:val="18"/>
          <w:szCs w:val="18"/>
          <w:lang w:eastAsia="zh-CN"/>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820"/>
        <w:gridCol w:w="1134"/>
        <w:gridCol w:w="3402"/>
      </w:tblGrid>
      <w:tr w:rsidR="00086435" w:rsidRPr="006A285F" w:rsidTr="004E58FD">
        <w:tc>
          <w:tcPr>
            <w:tcW w:w="568" w:type="dxa"/>
            <w:shd w:val="clear" w:color="auto" w:fill="FFFFFF" w:themeFill="background1"/>
          </w:tcPr>
          <w:p w:rsidR="00086435" w:rsidRPr="006A285F" w:rsidRDefault="00086435" w:rsidP="004E58FD">
            <w:pPr>
              <w:spacing w:after="160" w:line="200" w:lineRule="atLeast"/>
              <w:rPr>
                <w:rFonts w:ascii="Arial" w:eastAsia="Times New Roman" w:hAnsi="Arial" w:cs="Arial"/>
                <w:b/>
                <w:sz w:val="18"/>
                <w:szCs w:val="18"/>
                <w:lang w:eastAsia="zh-CN"/>
              </w:rPr>
            </w:pPr>
            <w:r w:rsidRPr="006A285F">
              <w:rPr>
                <w:rFonts w:ascii="Arial" w:eastAsia="Times New Roman" w:hAnsi="Arial" w:cs="Arial"/>
                <w:b/>
                <w:sz w:val="18"/>
                <w:szCs w:val="18"/>
                <w:lang w:eastAsia="zh-CN"/>
              </w:rPr>
              <w:t>l.p</w:t>
            </w:r>
          </w:p>
        </w:tc>
        <w:tc>
          <w:tcPr>
            <w:tcW w:w="4820" w:type="dxa"/>
            <w:shd w:val="clear" w:color="auto" w:fill="FFFFFF" w:themeFill="background1"/>
          </w:tcPr>
          <w:p w:rsidR="00086435" w:rsidRDefault="00086435" w:rsidP="004E58FD">
            <w:pPr>
              <w:spacing w:line="200" w:lineRule="atLeast"/>
              <w:rPr>
                <w:rFonts w:ascii="Arial" w:eastAsia="Times New Roman" w:hAnsi="Arial" w:cs="Arial"/>
                <w:b/>
                <w:sz w:val="18"/>
                <w:szCs w:val="18"/>
                <w:lang w:eastAsia="zh-CN"/>
              </w:rPr>
            </w:pPr>
            <w:r w:rsidRPr="006A285F">
              <w:rPr>
                <w:rFonts w:ascii="Arial" w:eastAsia="Times New Roman" w:hAnsi="Arial" w:cs="Arial"/>
                <w:b/>
                <w:sz w:val="18"/>
                <w:szCs w:val="18"/>
                <w:lang w:eastAsia="zh-CN"/>
              </w:rPr>
              <w:t>Wymagany sprzęt medyczny</w:t>
            </w:r>
          </w:p>
          <w:p w:rsidR="00086435" w:rsidRPr="006A285F" w:rsidRDefault="00086435" w:rsidP="004E58FD">
            <w:pPr>
              <w:rPr>
                <w:rFonts w:ascii="Arial" w:eastAsia="Times New Roman" w:hAnsi="Arial" w:cs="Arial"/>
                <w:sz w:val="18"/>
                <w:szCs w:val="18"/>
                <w:lang w:eastAsia="zh-CN"/>
              </w:rPr>
            </w:pPr>
          </w:p>
        </w:tc>
        <w:tc>
          <w:tcPr>
            <w:tcW w:w="1134" w:type="dxa"/>
            <w:shd w:val="clear" w:color="auto" w:fill="FFFFFF" w:themeFill="background1"/>
          </w:tcPr>
          <w:p w:rsidR="00086435" w:rsidRPr="006A285F" w:rsidRDefault="00086435" w:rsidP="004E58FD">
            <w:pPr>
              <w:spacing w:after="160"/>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warunek graniczny</w:t>
            </w:r>
          </w:p>
        </w:tc>
        <w:tc>
          <w:tcPr>
            <w:tcW w:w="3402" w:type="dxa"/>
            <w:shd w:val="clear" w:color="auto" w:fill="FFFFFF" w:themeFill="background1"/>
          </w:tcPr>
          <w:p w:rsidR="00086435" w:rsidRPr="006A285F" w:rsidRDefault="00086435" w:rsidP="004E58FD">
            <w:pPr>
              <w:pStyle w:val="Indeks1"/>
              <w:jc w:val="left"/>
              <w:rPr>
                <w:rStyle w:val="Odwoanieintensywne"/>
                <w:rFonts w:ascii="Arial" w:hAnsi="Arial" w:cs="Arial"/>
                <w:bCs w:val="0"/>
                <w:smallCaps w:val="0"/>
                <w:color w:val="auto"/>
                <w:spacing w:val="0"/>
                <w:sz w:val="18"/>
                <w:szCs w:val="18"/>
                <w:u w:val="none"/>
              </w:rPr>
            </w:pPr>
            <w:r w:rsidRPr="006A285F">
              <w:rPr>
                <w:rFonts w:ascii="Arial" w:hAnsi="Arial" w:cs="Arial"/>
                <w:b/>
                <w:sz w:val="18"/>
                <w:szCs w:val="18"/>
              </w:rPr>
              <w:t xml:space="preserve">Wpisać oferowane przez Wykonawcę parametry </w:t>
            </w:r>
          </w:p>
        </w:tc>
      </w:tr>
      <w:tr w:rsidR="00086435" w:rsidRPr="006A285F" w:rsidTr="004E58FD">
        <w:tc>
          <w:tcPr>
            <w:tcW w:w="568" w:type="dxa"/>
            <w:shd w:val="clear" w:color="auto" w:fill="FFFFFF" w:themeFill="background1"/>
          </w:tcPr>
          <w:p w:rsidR="00086435" w:rsidRPr="006A285F" w:rsidRDefault="00086435" w:rsidP="004E58FD">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I</w:t>
            </w:r>
          </w:p>
        </w:tc>
        <w:tc>
          <w:tcPr>
            <w:tcW w:w="4820" w:type="dxa"/>
            <w:shd w:val="clear" w:color="auto" w:fill="FFFFFF" w:themeFill="background1"/>
          </w:tcPr>
          <w:p w:rsidR="00086435" w:rsidRPr="006A285F" w:rsidRDefault="00086435" w:rsidP="004E58FD">
            <w:pPr>
              <w:spacing w:line="200" w:lineRule="atLeast"/>
              <w:rPr>
                <w:rFonts w:ascii="Arial" w:eastAsia="Times New Roman" w:hAnsi="Arial" w:cs="Arial"/>
                <w:b/>
                <w:sz w:val="18"/>
                <w:szCs w:val="18"/>
                <w:lang w:eastAsia="zh-CN"/>
              </w:rPr>
            </w:pPr>
            <w:r w:rsidRPr="006A285F">
              <w:rPr>
                <w:rFonts w:ascii="Arial" w:eastAsia="Times New Roman" w:hAnsi="Arial" w:cs="Arial"/>
                <w:b/>
                <w:sz w:val="18"/>
                <w:szCs w:val="18"/>
                <w:lang w:eastAsia="zh-CN"/>
              </w:rPr>
              <w:t>NOSZE GŁÓWNE</w:t>
            </w:r>
          </w:p>
        </w:tc>
        <w:tc>
          <w:tcPr>
            <w:tcW w:w="1134" w:type="dxa"/>
            <w:shd w:val="clear" w:color="auto" w:fill="FFFFFF" w:themeFill="background1"/>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FFFFFF" w:themeFill="background1"/>
          </w:tcPr>
          <w:p w:rsidR="00086435" w:rsidRPr="006A285F" w:rsidRDefault="00086435" w:rsidP="004E58FD">
            <w:pPr>
              <w:snapToGrid w:val="0"/>
              <w:spacing w:after="160"/>
              <w:rPr>
                <w:rStyle w:val="Odwoanieintensywne"/>
                <w:rFonts w:ascii="Arial" w:hAnsi="Arial" w:cs="Arial"/>
                <w:sz w:val="18"/>
                <w:szCs w:val="18"/>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Podać markę, model </w:t>
            </w:r>
          </w:p>
        </w:tc>
        <w:tc>
          <w:tcPr>
            <w:tcW w:w="1134" w:type="dxa"/>
            <w:shd w:val="clear" w:color="auto" w:fill="auto"/>
          </w:tcPr>
          <w:p w:rsidR="00086435" w:rsidRPr="006A285F" w:rsidRDefault="00086435" w:rsidP="004E58FD">
            <w:pPr>
              <w:snapToGrid w:val="0"/>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napToGrid w:val="0"/>
              <w:spacing w:after="160"/>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przystosowane do prowadzenia reanimacji wyposażone w twardą płytę na całej długości pod materacem umożliwiającą ustawienie wszystkich dostępnych funkcji;</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napToGrid w:val="0"/>
              <w:spacing w:after="160"/>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z materacem  z  materiału nie przyjmującego krwi, brudu itp. Przystosowanym do mycia i dezynfekcji . </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napToGrid w:val="0"/>
              <w:spacing w:after="160"/>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nosze potrójnie łamane z możliwością ustawienia pozycji przeciwwstrząsowej, pozycji zmniejszającej napięcie mięśni brzucha oraz pozycji siedzącej</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Bezstopniowa, wspomagana sprężyną gazową  regulacja nachylenia oparcia pod plecami do kąta min. 80 stopni.</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Courier New" w:hAnsi="Arial" w:cs="Arial"/>
                <w:sz w:val="18"/>
                <w:szCs w:val="18"/>
                <w:lang w:eastAsia="zh-CN"/>
              </w:rPr>
            </w:pPr>
            <w:r w:rsidRPr="006A285F">
              <w:rPr>
                <w:rFonts w:ascii="Arial" w:eastAsia="Courier New" w:hAnsi="Arial" w:cs="Arial"/>
                <w:sz w:val="18"/>
                <w:szCs w:val="18"/>
                <w:lang w:eastAsia="zh-CN"/>
              </w:rPr>
              <w:t>Wyposażone w podgłówek  mocowany bezpośrednio do ramy noszy umożliwiający przedłużenie leża w celu transportu pacjenta o znacznym wzroście</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Courier New"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 zestawem pasów szelkowych i poprzecznych zabezpieczających pacjenta o regulowanej długości mocowanych bezpośrednio do ramy noszy. Dodatkowo wyposażone w system pasów/uprzęży służący  do transportu  małych dzieci w pozycji leżącej lub siedzącej.</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wysuwane uchwyty przednie i tylne do przenoszenia noszy, składane barierki boczne. </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obciążenie dopuszczalne noszy powyżej 200 kg (podać obciążenie dopuszczalne w kg);</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waga oferowanych noszy max. 23 kg zgodnie z wymogami normy PN EN 1865 (podać wagę noszy w kg);</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tcBorders>
              <w:bottom w:val="single" w:sz="4" w:space="0" w:color="000000"/>
            </w:tcBorders>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Załączyć folder potwierdzający oferowane parametry.</w:t>
            </w:r>
          </w:p>
        </w:tc>
        <w:tc>
          <w:tcPr>
            <w:tcW w:w="1134" w:type="dxa"/>
            <w:tcBorders>
              <w:bottom w:val="single" w:sz="4" w:space="0" w:color="000000"/>
            </w:tcBorders>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tcBorders>
              <w:bottom w:val="single" w:sz="4" w:space="0" w:color="000000"/>
            </w:tcBorders>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FFFFFF" w:themeFill="background1"/>
          </w:tcPr>
          <w:p w:rsidR="00086435" w:rsidRPr="006A285F" w:rsidRDefault="00086435" w:rsidP="004E58FD">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II</w:t>
            </w:r>
          </w:p>
        </w:tc>
        <w:tc>
          <w:tcPr>
            <w:tcW w:w="4820" w:type="dxa"/>
            <w:shd w:val="clear" w:color="auto" w:fill="FFFFFF" w:themeFill="background1"/>
          </w:tcPr>
          <w:p w:rsidR="00086435" w:rsidRPr="006A285F" w:rsidRDefault="00086435" w:rsidP="004E58FD">
            <w:pPr>
              <w:spacing w:line="200" w:lineRule="atLeast"/>
              <w:rPr>
                <w:rFonts w:ascii="Arial" w:eastAsia="Times New Roman" w:hAnsi="Arial" w:cs="Arial"/>
                <w:b/>
                <w:sz w:val="18"/>
                <w:szCs w:val="18"/>
                <w:lang w:eastAsia="zh-CN"/>
              </w:rPr>
            </w:pPr>
            <w:r w:rsidRPr="006A285F">
              <w:rPr>
                <w:rFonts w:ascii="Arial" w:eastAsia="Courier New" w:hAnsi="Arial" w:cs="Arial"/>
                <w:b/>
                <w:sz w:val="18"/>
                <w:szCs w:val="18"/>
                <w:lang w:eastAsia="zh-CN"/>
              </w:rPr>
              <w:t>TRANSPORTER NOSZY GŁÓWNYCH</w:t>
            </w:r>
          </w:p>
        </w:tc>
        <w:tc>
          <w:tcPr>
            <w:tcW w:w="1134" w:type="dxa"/>
            <w:shd w:val="clear" w:color="auto" w:fill="FFFFFF" w:themeFill="background1"/>
          </w:tcPr>
          <w:p w:rsidR="00086435" w:rsidRPr="006A285F" w:rsidRDefault="00086435" w:rsidP="004E58FD">
            <w:pPr>
              <w:snapToGrid w:val="0"/>
              <w:spacing w:after="160"/>
              <w:rPr>
                <w:rFonts w:ascii="Arial" w:eastAsia="Times New Roman" w:hAnsi="Arial" w:cs="Arial"/>
                <w:sz w:val="18"/>
                <w:szCs w:val="18"/>
                <w:lang w:eastAsia="zh-CN"/>
              </w:rPr>
            </w:pPr>
          </w:p>
        </w:tc>
        <w:tc>
          <w:tcPr>
            <w:tcW w:w="3402" w:type="dxa"/>
            <w:shd w:val="clear" w:color="auto" w:fill="FFFFFF" w:themeFill="background1"/>
          </w:tcPr>
          <w:p w:rsidR="00086435" w:rsidRPr="00694E27" w:rsidRDefault="00086435" w:rsidP="004E58FD">
            <w:pPr>
              <w:snapToGrid w:val="0"/>
              <w:spacing w:after="160"/>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Podać markę, model oraz dołączyć folder wraz z opisem</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napToGrid w:val="0"/>
              <w:spacing w:after="160"/>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 systemem składanego podwozia umożliwiającym łatwy załadunek i rozładunek transportera do/z ambulansu</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 systemem szybkiego i bezpiecznego połączenia z noszami;</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regulacja wysokości na min. sześciu poziomach, ustawianie wysokości wspomagane sprężynami gazowymi.</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system niezależnego składania się przednich i tylnych goleni transportera w momencie załadunku do ambulansu i rozładunku z ambulansu pozwalający na wprowadzenie zestawu transportowego do ambulansu przez jedną osobę</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Możliwość regulacji długości goleni przednich(bez udziału serwisu),na minimum trzech poziomach  w celu dostosowania wysokości najazdowej noszy, do wysokości podstawy noszy zamontowanej w ambulansie. </w:t>
            </w:r>
            <w:r w:rsidRPr="006A285F">
              <w:rPr>
                <w:rFonts w:ascii="Arial" w:eastAsia="Courier New" w:hAnsi="Arial" w:cs="Arial"/>
                <w:i/>
                <w:sz w:val="18"/>
                <w:szCs w:val="18"/>
                <w:u w:val="single"/>
                <w:lang w:eastAsia="zh-CN"/>
              </w:rPr>
              <w:t>Parametr nie wymagany, dodatkowo punktowany</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możliwość ustawienia pozycji drenażowych (Trendelenburga i Fowlera na min.  3 poziomach pochylenia);</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wszystkie 4 kółka jezdne o średnicy min. 125 mm, minimum dwa skrętne w zakresie 360 </w:t>
            </w:r>
            <w:r w:rsidRPr="006A285F">
              <w:rPr>
                <w:rFonts w:ascii="Arial" w:eastAsia="Courier New" w:hAnsi="Arial" w:cs="Arial"/>
                <w:sz w:val="18"/>
                <w:szCs w:val="18"/>
                <w:vertAlign w:val="superscript"/>
                <w:lang w:eastAsia="zh-CN"/>
              </w:rPr>
              <w:t>o</w:t>
            </w:r>
            <w:r w:rsidRPr="006A285F">
              <w:rPr>
                <w:rFonts w:ascii="Arial" w:eastAsia="Courier New" w:hAnsi="Arial" w:cs="Arial"/>
                <w:sz w:val="18"/>
                <w:szCs w:val="18"/>
                <w:lang w:eastAsia="zh-CN"/>
              </w:rPr>
              <w:t>, hamulce na dwóch kółkach.(hamulec ma uniemożliwić obrót kółek oraz funkcję skrętu)</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transporter ma umożliwiać prowadzenie noszy w bok do kierunku jazdy.</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Transporter ma posiadać możliwość złożenia do minimalnego poziomu wysokości poprzez zwolnienie dedykowanych blokad, bez konieczności wykonywania dodatkowych, absorbujących czas czynności, np. ustawianie kół do jazdy „na wprost”, uruchamianie blokady kół.</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Courier New" w:hAnsi="Arial" w:cs="Arial"/>
                <w:sz w:val="18"/>
                <w:szCs w:val="18"/>
                <w:lang w:eastAsia="zh-CN"/>
              </w:rPr>
            </w:pPr>
            <w:r w:rsidRPr="006A285F">
              <w:rPr>
                <w:rFonts w:ascii="Arial" w:eastAsia="Courier New" w:hAnsi="Arial" w:cs="Arial"/>
                <w:sz w:val="18"/>
                <w:szCs w:val="18"/>
                <w:lang w:eastAsia="zh-CN"/>
              </w:rPr>
              <w:t>Funkcja prowadzenia w bok ma być dostępna na minimum dwóch poziomach wysokości.</w:t>
            </w:r>
          </w:p>
          <w:p w:rsidR="00086435" w:rsidRPr="006A285F" w:rsidRDefault="00086435" w:rsidP="004E58FD">
            <w:pPr>
              <w:spacing w:line="200" w:lineRule="atLeast"/>
              <w:rPr>
                <w:rFonts w:ascii="Arial" w:eastAsia="Times New Roman" w:hAnsi="Arial" w:cs="Arial"/>
                <w:sz w:val="18"/>
                <w:szCs w:val="18"/>
                <w:lang w:eastAsia="zh-CN"/>
              </w:rPr>
            </w:pP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Courier New" w:hAnsi="Arial" w:cs="Arial"/>
                <w:sz w:val="18"/>
                <w:szCs w:val="18"/>
                <w:lang w:eastAsia="zh-CN"/>
              </w:rPr>
            </w:pPr>
            <w:r w:rsidRPr="006A285F">
              <w:rPr>
                <w:rFonts w:ascii="Arial" w:eastAsia="Courier New" w:hAnsi="Arial" w:cs="Arial"/>
                <w:sz w:val="18"/>
                <w:szCs w:val="18"/>
                <w:lang w:eastAsia="zh-CN"/>
              </w:rPr>
              <w:t>Transporter wyposażony w dodatkowe uchylne uchwyty, ułatwiające pracę w przypadku transportu pacjentów bariatrycznych.</w:t>
            </w:r>
          </w:p>
          <w:p w:rsidR="00086435" w:rsidRPr="006A285F" w:rsidRDefault="00086435" w:rsidP="004E58FD">
            <w:pPr>
              <w:spacing w:line="200" w:lineRule="atLeast"/>
              <w:rPr>
                <w:rFonts w:ascii="Arial" w:eastAsia="Times New Roman" w:hAnsi="Arial" w:cs="Arial"/>
                <w:sz w:val="18"/>
                <w:szCs w:val="18"/>
                <w:lang w:eastAsia="zh-CN"/>
              </w:rPr>
            </w:pP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obciążenie dopuszczalne transportera powyżej 200 kg (podać dopuszczalne obciążenie w kg);</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waga transportera max. 28 kg zgodnie z wymogami normy PN EN 1865 (podać wagę transportera w kg);</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transporter musi być zabezpieczony przed korozją poprzez wykonanie z odpowiedniego materiału lub poprzez zabezpieczenie środkami antykorozyjnymi;</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rPr>
          <w:trHeight w:val="363"/>
        </w:trPr>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Gwarancja min. 24 miesiące</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Deklaracja zgodności CE -załączyć</w:t>
            </w:r>
          </w:p>
        </w:tc>
        <w:tc>
          <w:tcPr>
            <w:tcW w:w="1134" w:type="dxa"/>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tcBorders>
              <w:bottom w:val="single" w:sz="4" w:space="0" w:color="000000"/>
            </w:tcBorders>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Pozytywnie przeprowadzony test dynamiczny 10 G, zgodnie z wymaganiami normy PN EN 1789-załączyć  raport wystawiony przez niezależną  jednostkę notyfikowaną </w:t>
            </w:r>
          </w:p>
        </w:tc>
        <w:tc>
          <w:tcPr>
            <w:tcW w:w="1134" w:type="dxa"/>
            <w:tcBorders>
              <w:bottom w:val="single" w:sz="4" w:space="0" w:color="000000"/>
            </w:tcBorders>
            <w:shd w:val="clear" w:color="auto" w:fill="auto"/>
          </w:tcPr>
          <w:p w:rsidR="00086435" w:rsidRPr="006A285F" w:rsidRDefault="00086435" w:rsidP="004E58FD">
            <w:pPr>
              <w:snapToGrid w:val="0"/>
              <w:jc w:val="center"/>
              <w:rPr>
                <w:rFonts w:ascii="Arial" w:eastAsia="Times New Roman" w:hAnsi="Arial" w:cs="Arial"/>
                <w:sz w:val="18"/>
                <w:szCs w:val="18"/>
                <w:lang w:eastAsia="zh-CN"/>
              </w:rPr>
            </w:pPr>
          </w:p>
          <w:p w:rsidR="00086435" w:rsidRPr="006A285F" w:rsidRDefault="00086435" w:rsidP="004E58FD">
            <w:pPr>
              <w:spacing w:after="160"/>
              <w:jc w:val="center"/>
              <w:rPr>
                <w:rFonts w:ascii="Arial" w:eastAsia="Times New Roman" w:hAnsi="Arial" w:cs="Arial"/>
                <w:sz w:val="18"/>
                <w:szCs w:val="18"/>
                <w:lang w:eastAsia="zh-CN"/>
              </w:rPr>
            </w:pPr>
          </w:p>
        </w:tc>
        <w:tc>
          <w:tcPr>
            <w:tcW w:w="3402" w:type="dxa"/>
            <w:tcBorders>
              <w:bottom w:val="single" w:sz="4" w:space="0" w:color="000000"/>
            </w:tcBorders>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FFFFFF" w:themeFill="background1"/>
          </w:tcPr>
          <w:p w:rsidR="00086435" w:rsidRPr="006A285F" w:rsidRDefault="00086435" w:rsidP="004E58FD">
            <w:pPr>
              <w:spacing w:after="160" w:line="200" w:lineRule="atLeast"/>
              <w:jc w:val="center"/>
              <w:rPr>
                <w:rFonts w:ascii="Arial" w:eastAsia="Times New Roman" w:hAnsi="Arial" w:cs="Arial"/>
                <w:b/>
                <w:sz w:val="18"/>
                <w:szCs w:val="18"/>
                <w:lang w:eastAsia="zh-CN"/>
              </w:rPr>
            </w:pPr>
            <w:r>
              <w:rPr>
                <w:rFonts w:ascii="Arial" w:eastAsia="Times New Roman" w:hAnsi="Arial" w:cs="Arial"/>
                <w:b/>
                <w:sz w:val="18"/>
                <w:szCs w:val="18"/>
                <w:lang w:eastAsia="zh-CN"/>
              </w:rPr>
              <w:t>III</w:t>
            </w:r>
          </w:p>
        </w:tc>
        <w:tc>
          <w:tcPr>
            <w:tcW w:w="4820" w:type="dxa"/>
            <w:shd w:val="clear" w:color="auto" w:fill="FFFFFF" w:themeFill="background1"/>
          </w:tcPr>
          <w:p w:rsidR="00086435" w:rsidRPr="006A285F" w:rsidRDefault="00086435" w:rsidP="004E58FD">
            <w:pPr>
              <w:spacing w:line="200" w:lineRule="atLeast"/>
              <w:rPr>
                <w:rFonts w:ascii="Arial" w:eastAsia="Times New Roman" w:hAnsi="Arial" w:cs="Arial"/>
                <w:b/>
                <w:sz w:val="18"/>
                <w:szCs w:val="18"/>
                <w:lang w:eastAsia="zh-CN"/>
              </w:rPr>
            </w:pPr>
            <w:r w:rsidRPr="006A285F">
              <w:rPr>
                <w:rFonts w:ascii="Arial" w:eastAsia="Courier New" w:hAnsi="Arial" w:cs="Arial"/>
                <w:b/>
                <w:sz w:val="18"/>
                <w:szCs w:val="18"/>
                <w:lang w:eastAsia="zh-CN"/>
              </w:rPr>
              <w:t xml:space="preserve">KRZESEŁKO TRANSPORTOWE </w:t>
            </w:r>
            <w:r w:rsidRPr="006A285F">
              <w:rPr>
                <w:rFonts w:ascii="Arial" w:eastAsia="Times New Roman" w:hAnsi="Arial" w:cs="Arial"/>
                <w:b/>
                <w:sz w:val="18"/>
                <w:szCs w:val="18"/>
              </w:rPr>
              <w:t>(podać producenta i model)</w:t>
            </w:r>
          </w:p>
        </w:tc>
        <w:tc>
          <w:tcPr>
            <w:tcW w:w="1134" w:type="dxa"/>
            <w:shd w:val="clear" w:color="auto" w:fill="FFFFFF" w:themeFill="background1"/>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FFFFFF" w:themeFill="background1"/>
          </w:tcPr>
          <w:p w:rsidR="00086435" w:rsidRPr="00694E27" w:rsidRDefault="00086435" w:rsidP="004E58FD">
            <w:pPr>
              <w:snapToGrid w:val="0"/>
              <w:spacing w:after="160"/>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Składane, wyposażone w miękkie siedzisko</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Zabezpieczenie przed przypadkowym złożeniem</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Min. cztery kółka transportowe</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 możliwością złożenia do transportu w ambulansie.</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Wyposażone w składane w 2 pary składanych rączek  tylnych</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Przednie rączki z regulacją długości na min. Dwóch poziomach</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tcBorders>
              <w:bottom w:val="single" w:sz="4" w:space="0" w:color="000000"/>
            </w:tcBorders>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086435" w:rsidRPr="006A285F" w:rsidRDefault="00086435" w:rsidP="004E58FD">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Dopuszczalne obciążenie min. 150 kg</w:t>
            </w:r>
          </w:p>
        </w:tc>
        <w:tc>
          <w:tcPr>
            <w:tcW w:w="1134" w:type="dxa"/>
            <w:tcBorders>
              <w:bottom w:val="single" w:sz="4" w:space="0" w:color="000000"/>
            </w:tcBorders>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tcBorders>
              <w:bottom w:val="single" w:sz="4" w:space="0" w:color="000000"/>
            </w:tcBorders>
            <w:shd w:val="clear" w:color="auto" w:fill="auto"/>
          </w:tcPr>
          <w:p w:rsidR="00086435" w:rsidRPr="00694E27" w:rsidRDefault="00086435" w:rsidP="004E58FD">
            <w:pPr>
              <w:spacing w:line="200" w:lineRule="atLeast"/>
              <w:rPr>
                <w:rFonts w:ascii="Arial" w:eastAsia="Times New Roman" w:hAnsi="Arial" w:cs="Arial"/>
                <w:sz w:val="16"/>
                <w:szCs w:val="16"/>
                <w:lang w:eastAsia="zh-CN"/>
              </w:rPr>
            </w:pPr>
          </w:p>
        </w:tc>
      </w:tr>
      <w:tr w:rsidR="00086435" w:rsidRPr="006A285F" w:rsidTr="004E58FD">
        <w:tc>
          <w:tcPr>
            <w:tcW w:w="568" w:type="dxa"/>
            <w:tcBorders>
              <w:bottom w:val="single" w:sz="4" w:space="0" w:color="000000"/>
            </w:tcBorders>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086435" w:rsidRPr="006A285F" w:rsidRDefault="00086435" w:rsidP="004E58FD">
            <w:pPr>
              <w:spacing w:line="200" w:lineRule="atLeast"/>
              <w:rPr>
                <w:rFonts w:ascii="Arial" w:eastAsia="Courier New" w:hAnsi="Arial" w:cs="Arial"/>
                <w:sz w:val="18"/>
                <w:szCs w:val="18"/>
                <w:lang w:eastAsia="zh-CN"/>
              </w:rPr>
            </w:pPr>
            <w:r w:rsidRPr="006A285F">
              <w:rPr>
                <w:rFonts w:ascii="Arial" w:eastAsia="Courier New" w:hAnsi="Arial" w:cs="Arial"/>
                <w:sz w:val="18"/>
                <w:szCs w:val="18"/>
                <w:lang w:eastAsia="zh-CN"/>
              </w:rPr>
              <w:t>Waga max. 10 kg</w:t>
            </w:r>
          </w:p>
        </w:tc>
        <w:tc>
          <w:tcPr>
            <w:tcW w:w="1134" w:type="dxa"/>
            <w:tcBorders>
              <w:bottom w:val="single" w:sz="4" w:space="0" w:color="000000"/>
            </w:tcBorders>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tcBorders>
              <w:bottom w:val="single" w:sz="4" w:space="0" w:color="000000"/>
            </w:tcBorders>
            <w:shd w:val="clear" w:color="auto" w:fill="auto"/>
          </w:tcPr>
          <w:p w:rsidR="00086435" w:rsidRPr="00694E27" w:rsidRDefault="00086435" w:rsidP="004E58FD">
            <w:pPr>
              <w:spacing w:line="200" w:lineRule="atLeast"/>
              <w:rPr>
                <w:rFonts w:ascii="Arial" w:eastAsia="Courier New" w:hAnsi="Arial" w:cs="Arial"/>
                <w:sz w:val="16"/>
                <w:szCs w:val="16"/>
                <w:lang w:eastAsia="zh-CN"/>
              </w:rPr>
            </w:pPr>
          </w:p>
        </w:tc>
      </w:tr>
      <w:tr w:rsidR="00086435" w:rsidRPr="006A285F" w:rsidTr="004E58FD">
        <w:tc>
          <w:tcPr>
            <w:tcW w:w="568" w:type="dxa"/>
            <w:shd w:val="clear" w:color="auto" w:fill="FFFFFF" w:themeFill="background1"/>
          </w:tcPr>
          <w:p w:rsidR="00086435" w:rsidRPr="006A285F" w:rsidRDefault="00086435" w:rsidP="004E58FD">
            <w:pPr>
              <w:spacing w:after="160" w:line="200" w:lineRule="atLeast"/>
              <w:jc w:val="center"/>
              <w:rPr>
                <w:rFonts w:ascii="Arial" w:eastAsia="Times New Roman" w:hAnsi="Arial" w:cs="Arial"/>
                <w:b/>
                <w:sz w:val="18"/>
                <w:szCs w:val="18"/>
                <w:lang w:eastAsia="zh-CN"/>
              </w:rPr>
            </w:pPr>
            <w:r>
              <w:rPr>
                <w:rFonts w:ascii="Arial" w:eastAsia="Times New Roman" w:hAnsi="Arial" w:cs="Arial"/>
                <w:b/>
                <w:sz w:val="18"/>
                <w:szCs w:val="18"/>
                <w:lang w:eastAsia="zh-CN"/>
              </w:rPr>
              <w:t>I</w:t>
            </w:r>
            <w:r w:rsidRPr="006A285F">
              <w:rPr>
                <w:rFonts w:ascii="Arial" w:eastAsia="Times New Roman" w:hAnsi="Arial" w:cs="Arial"/>
                <w:b/>
                <w:sz w:val="18"/>
                <w:szCs w:val="18"/>
                <w:lang w:eastAsia="zh-CN"/>
              </w:rPr>
              <w:t>V</w:t>
            </w:r>
          </w:p>
        </w:tc>
        <w:tc>
          <w:tcPr>
            <w:tcW w:w="4820" w:type="dxa"/>
            <w:shd w:val="clear" w:color="auto" w:fill="FFFFFF" w:themeFill="background1"/>
          </w:tcPr>
          <w:p w:rsidR="00086435" w:rsidRPr="006A285F" w:rsidRDefault="00086435" w:rsidP="004E58FD">
            <w:pPr>
              <w:spacing w:line="200" w:lineRule="atLeast"/>
              <w:contextualSpacing/>
              <w:rPr>
                <w:rFonts w:ascii="Arial" w:eastAsia="Times New Roman" w:hAnsi="Arial" w:cs="Arial"/>
                <w:sz w:val="18"/>
                <w:szCs w:val="18"/>
                <w:lang w:eastAsia="zh-CN"/>
              </w:rPr>
            </w:pPr>
            <w:r w:rsidRPr="006A285F">
              <w:rPr>
                <w:rFonts w:ascii="Arial" w:eastAsia="Courier New" w:hAnsi="Arial" w:cs="Arial"/>
                <w:b/>
                <w:kern w:val="1"/>
                <w:sz w:val="18"/>
                <w:szCs w:val="18"/>
                <w:lang w:eastAsia="zh-CN"/>
              </w:rPr>
              <w:t>PŁACHTA DO PRZENOSZENIA PACJENTA</w:t>
            </w:r>
            <w:r w:rsidRPr="006A285F">
              <w:rPr>
                <w:rFonts w:ascii="Arial" w:eastAsia="Courier New" w:hAnsi="Arial" w:cs="Arial"/>
                <w:kern w:val="1"/>
                <w:sz w:val="18"/>
                <w:szCs w:val="18"/>
                <w:lang w:eastAsia="zh-CN"/>
              </w:rPr>
              <w:t xml:space="preserve"> </w:t>
            </w:r>
            <w:r w:rsidRPr="006A285F">
              <w:rPr>
                <w:rFonts w:ascii="Arial" w:eastAsia="Times New Roman" w:hAnsi="Arial" w:cs="Arial"/>
                <w:b/>
                <w:sz w:val="18"/>
                <w:szCs w:val="18"/>
              </w:rPr>
              <w:t>(podać producenta i model)</w:t>
            </w:r>
          </w:p>
        </w:tc>
        <w:tc>
          <w:tcPr>
            <w:tcW w:w="1134" w:type="dxa"/>
            <w:shd w:val="clear" w:color="auto" w:fill="FFFFFF" w:themeFill="background1"/>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FFFFFF" w:themeFill="background1"/>
          </w:tcPr>
          <w:p w:rsidR="00086435" w:rsidRPr="00694E27" w:rsidRDefault="00086435" w:rsidP="004E58FD">
            <w:pPr>
              <w:snapToGrid w:val="0"/>
              <w:spacing w:after="160"/>
              <w:rPr>
                <w:rFonts w:ascii="Arial" w:eastAsia="Times New Roman" w:hAnsi="Arial" w:cs="Arial"/>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contextualSpacing/>
              <w:rPr>
                <w:rFonts w:ascii="Arial" w:eastAsia="Courier New" w:hAnsi="Arial" w:cs="Arial"/>
                <w:b/>
                <w:kern w:val="1"/>
                <w:sz w:val="18"/>
                <w:szCs w:val="18"/>
                <w:lang w:eastAsia="zh-CN"/>
              </w:rPr>
            </w:pPr>
            <w:r w:rsidRPr="006A285F">
              <w:rPr>
                <w:rStyle w:val="Teksttreci"/>
                <w:rFonts w:ascii="Arial" w:eastAsia="Courier New" w:hAnsi="Arial" w:cs="Arial"/>
                <w:sz w:val="18"/>
                <w:szCs w:val="18"/>
              </w:rPr>
              <w:t>Min. 8 uchwytów do przenoszenia</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contextualSpacing/>
              <w:rPr>
                <w:rFonts w:ascii="Arial" w:eastAsia="Courier New" w:hAnsi="Arial" w:cs="Arial"/>
                <w:b/>
                <w:kern w:val="1"/>
                <w:sz w:val="16"/>
                <w:szCs w:val="16"/>
                <w:lang w:eastAsia="zh-CN"/>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contextualSpacing/>
              <w:rPr>
                <w:rStyle w:val="Teksttreci"/>
                <w:rFonts w:ascii="Arial" w:eastAsia="Courier New" w:hAnsi="Arial" w:cs="Arial"/>
                <w:sz w:val="18"/>
                <w:szCs w:val="18"/>
              </w:rPr>
            </w:pPr>
            <w:r w:rsidRPr="006A285F">
              <w:rPr>
                <w:rStyle w:val="Teksttreci"/>
                <w:rFonts w:ascii="Arial" w:eastAsia="Courier New" w:hAnsi="Arial" w:cs="Arial"/>
                <w:sz w:val="18"/>
                <w:szCs w:val="18"/>
              </w:rPr>
              <w:t>Wymiary min. 2000mm x700 mm</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contextualSpacing/>
              <w:rPr>
                <w:rStyle w:val="Teksttreci"/>
                <w:rFonts w:ascii="Arial" w:eastAsia="Courier New" w:hAnsi="Arial" w:cs="Arial"/>
                <w:sz w:val="16"/>
                <w:szCs w:val="16"/>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line="200" w:lineRule="atLeast"/>
              <w:contextualSpacing/>
              <w:rPr>
                <w:rStyle w:val="Teksttreci"/>
                <w:rFonts w:ascii="Arial" w:eastAsia="Courier New" w:hAnsi="Arial" w:cs="Arial"/>
                <w:sz w:val="18"/>
                <w:szCs w:val="18"/>
              </w:rPr>
            </w:pPr>
            <w:r w:rsidRPr="006A285F">
              <w:rPr>
                <w:rStyle w:val="Teksttreci"/>
                <w:rFonts w:ascii="Arial" w:eastAsia="Courier New" w:hAnsi="Arial" w:cs="Arial"/>
                <w:sz w:val="18"/>
                <w:szCs w:val="18"/>
              </w:rPr>
              <w:t>Kieszeń na stopy</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line="200" w:lineRule="atLeast"/>
              <w:contextualSpacing/>
              <w:rPr>
                <w:rStyle w:val="Teksttreci"/>
                <w:rFonts w:ascii="Arial" w:eastAsia="Courier New" w:hAnsi="Arial" w:cs="Arial"/>
                <w:sz w:val="16"/>
                <w:szCs w:val="16"/>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086435" w:rsidRPr="006A285F" w:rsidRDefault="00086435" w:rsidP="004E58FD">
            <w:pPr>
              <w:spacing w:after="160" w:line="256" w:lineRule="auto"/>
              <w:rPr>
                <w:rStyle w:val="Teksttreci"/>
                <w:rFonts w:ascii="Arial" w:eastAsia="Courier New" w:hAnsi="Arial" w:cs="Arial"/>
                <w:sz w:val="18"/>
                <w:szCs w:val="18"/>
                <w:highlight w:val="yellow"/>
              </w:rPr>
            </w:pPr>
            <w:r w:rsidRPr="006A285F">
              <w:rPr>
                <w:rStyle w:val="Teksttreci"/>
                <w:rFonts w:ascii="Arial" w:eastAsia="Courier New" w:hAnsi="Arial" w:cs="Arial"/>
                <w:sz w:val="18"/>
                <w:szCs w:val="18"/>
              </w:rPr>
              <w:t>Nośność  min. 400 kg</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after="160" w:line="256" w:lineRule="auto"/>
              <w:rPr>
                <w:rStyle w:val="Teksttreci"/>
                <w:rFonts w:ascii="Arial" w:eastAsia="Courier New" w:hAnsi="Arial" w:cs="Arial"/>
                <w:sz w:val="16"/>
                <w:szCs w:val="16"/>
                <w:highlight w:val="yellow"/>
              </w:rPr>
            </w:pPr>
          </w:p>
        </w:tc>
      </w:tr>
      <w:tr w:rsidR="00086435" w:rsidRPr="006A285F" w:rsidTr="004E58FD">
        <w:tc>
          <w:tcPr>
            <w:tcW w:w="568" w:type="dxa"/>
            <w:shd w:val="clear" w:color="auto" w:fill="auto"/>
          </w:tcPr>
          <w:p w:rsidR="00086435" w:rsidRPr="006A285F" w:rsidRDefault="00086435" w:rsidP="004E58FD">
            <w:pPr>
              <w:spacing w:after="160" w:line="200" w:lineRule="atLeast"/>
              <w:jc w:val="center"/>
              <w:rPr>
                <w:rFonts w:ascii="Arial" w:eastAsia="Times New Roman" w:hAnsi="Arial" w:cs="Arial"/>
                <w:b/>
                <w:sz w:val="18"/>
                <w:szCs w:val="18"/>
                <w:lang w:eastAsia="zh-CN"/>
              </w:rPr>
            </w:pPr>
            <w:r>
              <w:rPr>
                <w:rFonts w:ascii="Arial" w:eastAsia="Times New Roman" w:hAnsi="Arial" w:cs="Arial"/>
                <w:b/>
                <w:sz w:val="18"/>
                <w:szCs w:val="18"/>
                <w:lang w:eastAsia="zh-CN"/>
              </w:rPr>
              <w:t>V</w:t>
            </w:r>
          </w:p>
        </w:tc>
        <w:tc>
          <w:tcPr>
            <w:tcW w:w="4820" w:type="dxa"/>
            <w:shd w:val="clear" w:color="auto" w:fill="auto"/>
          </w:tcPr>
          <w:p w:rsidR="00086435" w:rsidRPr="00C20493" w:rsidRDefault="00086435" w:rsidP="004E58FD">
            <w:pPr>
              <w:spacing w:after="160" w:line="256" w:lineRule="auto"/>
              <w:rPr>
                <w:rStyle w:val="Teksttreci"/>
                <w:rFonts w:ascii="Arial" w:eastAsia="Courier New" w:hAnsi="Arial" w:cs="Arial"/>
                <w:b/>
                <w:sz w:val="18"/>
                <w:szCs w:val="18"/>
              </w:rPr>
            </w:pPr>
            <w:r w:rsidRPr="00C20493">
              <w:rPr>
                <w:rStyle w:val="Teksttreci"/>
                <w:rFonts w:ascii="Arial" w:eastAsia="Courier New" w:hAnsi="Arial" w:cs="Arial"/>
                <w:b/>
                <w:sz w:val="18"/>
                <w:szCs w:val="18"/>
              </w:rPr>
              <w:t>Torba tlenowa</w:t>
            </w:r>
          </w:p>
        </w:tc>
        <w:tc>
          <w:tcPr>
            <w:tcW w:w="1134" w:type="dxa"/>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shd w:val="clear" w:color="auto" w:fill="auto"/>
          </w:tcPr>
          <w:p w:rsidR="00086435" w:rsidRPr="00694E27" w:rsidRDefault="00086435" w:rsidP="004E58FD">
            <w:pPr>
              <w:spacing w:after="160" w:line="256" w:lineRule="auto"/>
              <w:rPr>
                <w:rStyle w:val="Teksttreci"/>
                <w:rFonts w:ascii="Arial" w:eastAsia="Courier New" w:hAnsi="Arial" w:cs="Arial"/>
                <w:sz w:val="16"/>
                <w:szCs w:val="16"/>
                <w:highlight w:val="yellow"/>
              </w:rPr>
            </w:pPr>
          </w:p>
        </w:tc>
      </w:tr>
      <w:tr w:rsidR="00086435" w:rsidRPr="006A285F" w:rsidTr="004E58FD">
        <w:tc>
          <w:tcPr>
            <w:tcW w:w="568" w:type="dxa"/>
            <w:tcBorders>
              <w:bottom w:val="single" w:sz="4" w:space="0" w:color="000000"/>
            </w:tcBorders>
            <w:shd w:val="clear" w:color="auto" w:fill="auto"/>
          </w:tcPr>
          <w:p w:rsidR="00086435" w:rsidRDefault="00086435" w:rsidP="004E58FD">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086435" w:rsidRDefault="00086435" w:rsidP="004E58FD">
            <w:pPr>
              <w:spacing w:after="160" w:line="256" w:lineRule="auto"/>
              <w:rPr>
                <w:rStyle w:val="Teksttreci"/>
                <w:rFonts w:ascii="Arial" w:eastAsia="Courier New" w:hAnsi="Arial" w:cs="Arial"/>
                <w:sz w:val="18"/>
                <w:szCs w:val="18"/>
              </w:rPr>
            </w:pPr>
            <w:r>
              <w:rPr>
                <w:rStyle w:val="Teksttreci"/>
                <w:rFonts w:ascii="Arial" w:eastAsia="Courier New" w:hAnsi="Arial" w:cs="Arial"/>
                <w:sz w:val="18"/>
                <w:szCs w:val="18"/>
              </w:rPr>
              <w:t>umożliwiająca transport butli 2,7l wraz z reduktorem przepływu, z miejscem na maski tlenowe</w:t>
            </w:r>
          </w:p>
        </w:tc>
        <w:tc>
          <w:tcPr>
            <w:tcW w:w="1134" w:type="dxa"/>
            <w:tcBorders>
              <w:bottom w:val="single" w:sz="4" w:space="0" w:color="000000"/>
            </w:tcBorders>
            <w:shd w:val="clear" w:color="auto" w:fill="auto"/>
          </w:tcPr>
          <w:p w:rsidR="00086435" w:rsidRPr="006A285F" w:rsidRDefault="00086435" w:rsidP="004E58FD">
            <w:pPr>
              <w:spacing w:after="160"/>
              <w:jc w:val="center"/>
              <w:rPr>
                <w:rFonts w:ascii="Arial" w:eastAsia="Times New Roman" w:hAnsi="Arial" w:cs="Arial"/>
                <w:sz w:val="18"/>
                <w:szCs w:val="18"/>
                <w:lang w:eastAsia="zh-CN"/>
              </w:rPr>
            </w:pPr>
          </w:p>
        </w:tc>
        <w:tc>
          <w:tcPr>
            <w:tcW w:w="3402" w:type="dxa"/>
            <w:tcBorders>
              <w:bottom w:val="single" w:sz="4" w:space="0" w:color="000000"/>
            </w:tcBorders>
            <w:shd w:val="clear" w:color="auto" w:fill="auto"/>
          </w:tcPr>
          <w:p w:rsidR="00086435" w:rsidRPr="00694E27" w:rsidRDefault="00086435" w:rsidP="004E58FD">
            <w:pPr>
              <w:spacing w:after="160" w:line="256" w:lineRule="auto"/>
              <w:rPr>
                <w:rStyle w:val="Teksttreci"/>
                <w:rFonts w:ascii="Arial" w:eastAsia="Courier New" w:hAnsi="Arial" w:cs="Arial"/>
                <w:sz w:val="16"/>
                <w:szCs w:val="16"/>
                <w:highlight w:val="yellow"/>
              </w:rPr>
            </w:pPr>
          </w:p>
        </w:tc>
      </w:tr>
    </w:tbl>
    <w:p w:rsidR="00086435" w:rsidRPr="006A285F" w:rsidRDefault="00086435" w:rsidP="00086435">
      <w:pPr>
        <w:rPr>
          <w:rFonts w:ascii="Arial" w:hAnsi="Arial" w:cs="Arial"/>
          <w:sz w:val="18"/>
          <w:szCs w:val="18"/>
        </w:rPr>
      </w:pPr>
    </w:p>
    <w:p w:rsidR="00086435" w:rsidRDefault="00086435" w:rsidP="00086435">
      <w:pPr>
        <w:rPr>
          <w:rFonts w:ascii="Arial" w:hAnsi="Arial" w:cs="Arial"/>
          <w:sz w:val="18"/>
          <w:szCs w:val="18"/>
        </w:rPr>
      </w:pPr>
    </w:p>
    <w:p w:rsidR="00D70167" w:rsidRDefault="00D70167" w:rsidP="00086435">
      <w:pPr>
        <w:rPr>
          <w:rFonts w:ascii="Arial" w:hAnsi="Arial" w:cs="Arial"/>
          <w:sz w:val="18"/>
          <w:szCs w:val="18"/>
        </w:rPr>
      </w:pPr>
    </w:p>
    <w:p w:rsidR="00D70167" w:rsidRPr="006A285F" w:rsidRDefault="00D70167" w:rsidP="00086435">
      <w:pPr>
        <w:rPr>
          <w:rFonts w:ascii="Arial" w:hAnsi="Arial" w:cs="Arial"/>
          <w:sz w:val="18"/>
          <w:szCs w:val="18"/>
        </w:rPr>
      </w:pPr>
    </w:p>
    <w:tbl>
      <w:tblPr>
        <w:tblW w:w="9924" w:type="dxa"/>
        <w:tblInd w:w="-431" w:type="dxa"/>
        <w:tblLayout w:type="fixed"/>
        <w:tblLook w:val="0000" w:firstRow="0" w:lastRow="0" w:firstColumn="0" w:lastColumn="0" w:noHBand="0" w:noVBand="0"/>
      </w:tblPr>
      <w:tblGrid>
        <w:gridCol w:w="710"/>
        <w:gridCol w:w="4819"/>
        <w:gridCol w:w="851"/>
        <w:gridCol w:w="3544"/>
      </w:tblGrid>
      <w:tr w:rsidR="00086435" w:rsidRPr="006A285F" w:rsidTr="004E58FD">
        <w:tc>
          <w:tcPr>
            <w:tcW w:w="710" w:type="dxa"/>
            <w:tcBorders>
              <w:top w:val="single" w:sz="4" w:space="0" w:color="000000"/>
              <w:left w:val="single" w:sz="4" w:space="0" w:color="000000"/>
              <w:bottom w:val="single" w:sz="4" w:space="0" w:color="000000"/>
            </w:tcBorders>
            <w:shd w:val="clear" w:color="auto" w:fill="FFFFFF" w:themeFill="background1"/>
          </w:tcPr>
          <w:p w:rsidR="00086435" w:rsidRPr="006A285F" w:rsidRDefault="00086435" w:rsidP="004E58FD">
            <w:pPr>
              <w:spacing w:after="160" w:line="200" w:lineRule="atLeast"/>
              <w:rPr>
                <w:rFonts w:ascii="Arial" w:hAnsi="Arial" w:cs="Arial"/>
                <w:b/>
                <w:bCs/>
                <w:sz w:val="18"/>
                <w:szCs w:val="18"/>
              </w:rPr>
            </w:pPr>
            <w:r>
              <w:rPr>
                <w:rFonts w:ascii="Arial" w:hAnsi="Arial" w:cs="Arial"/>
                <w:b/>
                <w:bCs/>
                <w:sz w:val="18"/>
                <w:szCs w:val="18"/>
              </w:rPr>
              <w:lastRenderedPageBreak/>
              <w:t>VI</w:t>
            </w:r>
          </w:p>
        </w:tc>
        <w:tc>
          <w:tcPr>
            <w:tcW w:w="4819" w:type="dxa"/>
            <w:tcBorders>
              <w:top w:val="single" w:sz="4" w:space="0" w:color="000000"/>
              <w:left w:val="single" w:sz="4" w:space="0" w:color="000000"/>
              <w:bottom w:val="single" w:sz="4" w:space="0" w:color="000000"/>
            </w:tcBorders>
            <w:shd w:val="clear" w:color="auto" w:fill="FFFFFF" w:themeFill="background1"/>
          </w:tcPr>
          <w:p w:rsidR="00086435" w:rsidRPr="006A285F" w:rsidRDefault="00086435" w:rsidP="004E58FD">
            <w:pPr>
              <w:spacing w:after="160" w:line="200" w:lineRule="atLeast"/>
              <w:rPr>
                <w:rFonts w:ascii="Arial" w:hAnsi="Arial" w:cs="Arial"/>
                <w:sz w:val="18"/>
                <w:szCs w:val="18"/>
              </w:rPr>
            </w:pPr>
            <w:r w:rsidRPr="006A285F">
              <w:rPr>
                <w:rFonts w:ascii="Arial" w:hAnsi="Arial" w:cs="Arial"/>
                <w:b/>
                <w:bCs/>
                <w:sz w:val="18"/>
                <w:szCs w:val="18"/>
              </w:rPr>
              <w:t xml:space="preserve">DEFIBRYLATOR </w:t>
            </w:r>
          </w:p>
        </w:tc>
        <w:tc>
          <w:tcPr>
            <w:tcW w:w="851" w:type="dxa"/>
            <w:tcBorders>
              <w:top w:val="single" w:sz="4" w:space="0" w:color="000000"/>
              <w:left w:val="single" w:sz="4" w:space="0" w:color="000000"/>
              <w:bottom w:val="single" w:sz="4" w:space="0" w:color="000000"/>
            </w:tcBorders>
            <w:shd w:val="clear" w:color="auto" w:fill="FFFFFF" w:themeFill="background1"/>
          </w:tcPr>
          <w:p w:rsidR="00086435" w:rsidRPr="006A285F" w:rsidRDefault="00086435" w:rsidP="004E58FD">
            <w:pPr>
              <w:spacing w:after="160"/>
              <w:jc w:val="center"/>
              <w:rPr>
                <w:rFonts w:ascii="Arial" w:hAnsi="Arial"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86435" w:rsidRPr="006A285F" w:rsidRDefault="00086435" w:rsidP="004E58FD">
            <w:pPr>
              <w:snapToGrid w:val="0"/>
              <w:spacing w:after="160"/>
              <w:rPr>
                <w:rFonts w:ascii="Arial" w:hAnsi="Arial" w:cs="Arial"/>
                <w:b/>
                <w:sz w:val="18"/>
                <w:szCs w:val="18"/>
              </w:rPr>
            </w:pPr>
          </w:p>
        </w:tc>
      </w:tr>
      <w:tr w:rsidR="00086435" w:rsidRPr="00C20493" w:rsidTr="004E58FD">
        <w:tblPrEx>
          <w:tblCellMar>
            <w:left w:w="70" w:type="dxa"/>
            <w:right w:w="70" w:type="dxa"/>
          </w:tblCellMar>
        </w:tblPrEx>
        <w:trPr>
          <w:trHeight w:val="300"/>
        </w:trPr>
        <w:tc>
          <w:tcPr>
            <w:tcW w:w="710" w:type="dxa"/>
            <w:tcBorders>
              <w:top w:val="single" w:sz="4" w:space="0" w:color="000000"/>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top w:val="single" w:sz="4" w:space="0" w:color="000000"/>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Półautomatyczny, przenośny, dwufazowy defibrylator zewnętrzny AED z trybem manualnym</w:t>
            </w:r>
          </w:p>
        </w:tc>
        <w:tc>
          <w:tcPr>
            <w:tcW w:w="851" w:type="dxa"/>
            <w:tcBorders>
              <w:top w:val="single" w:sz="4" w:space="0" w:color="000000"/>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Komendy głosowe i wizualne (wyświetlane na ekranie) w j. polskim</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Automatyczna ocena rytmu ekg i analiza impedancji klatki piersiowej pacjenta dla określenia czy wyładowanie jest zalecane</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Widoczny i dostępny wskaźnik naładowania baterii</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Zakres energii 150 – 360J</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Ładowanie do 200J max 7sek</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Pamięć wewnętrzna umożliwiająca automatyczne zapisywanie wszystkich danych EKG i zdarzeń medycznych (około 40min na jednego pacjenta) Możliwość zapisu rekordu dwóch pacjentów.</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Możliwość bezprzewodowego przesyłania zapamiętanych danych poprzez port IrDA do komputera</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Bifazowa fala defibrylacji</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Maksymalna energia defibrylacji min. 360J przy obciążeniu 50 Ώ</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Protokół wyładowań 200 / 300 / 360J</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Możliwość stosowania elektrod pediatrycznych i dla dorosłych</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Automatyczna analiza EKG</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Czas trwania analizy 4-15s</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Ekran LCD do podglądu krzywej EKG</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Przekątna ekranu 5,8" , rozdzielczość ekranu 480 x 320 pixeli</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bateria nieładowalna LiMnO2(5 lat żywotności, około 440 wyładowań lub min 1030 min. monitorowania z nową baterią)</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Torba transportowa z kieszeniami</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Instrukcja obsługi w języku polskim</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Ciężar max. 3,2 kg</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Parametr wytrzymałości urządzenia ze wskaźnikiem IP55</w:t>
            </w:r>
          </w:p>
        </w:tc>
        <w:tc>
          <w:tcPr>
            <w:tcW w:w="851" w:type="dxa"/>
            <w:tcBorders>
              <w:left w:val="single" w:sz="4" w:space="0" w:color="000000"/>
              <w:bottom w:val="single" w:sz="4" w:space="0" w:color="000000"/>
            </w:tcBorders>
            <w:shd w:val="clear" w:color="auto" w:fill="auto"/>
            <w:vAlign w:val="bottom"/>
          </w:tcPr>
          <w:p w:rsidR="00086435" w:rsidRPr="00C20493" w:rsidRDefault="00086435" w:rsidP="009D18E1">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Deklaracji CE zgodnej z dyrektywą medyczną 93/42/EEC</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818"/>
        </w:trPr>
        <w:tc>
          <w:tcPr>
            <w:tcW w:w="710" w:type="dxa"/>
            <w:tcBorders>
              <w:left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Możliwość prowadzenia standardowego monitorowania za</w:t>
            </w:r>
          </w:p>
          <w:p w:rsidR="00086435" w:rsidRPr="00C20493" w:rsidRDefault="00086435" w:rsidP="004E58FD">
            <w:pPr>
              <w:rPr>
                <w:rFonts w:ascii="Arial" w:hAnsi="Arial" w:cs="Arial"/>
                <w:sz w:val="18"/>
                <w:szCs w:val="18"/>
              </w:rPr>
            </w:pPr>
            <w:r w:rsidRPr="00C20493">
              <w:rPr>
                <w:rFonts w:ascii="Arial" w:hAnsi="Arial" w:cs="Arial"/>
                <w:sz w:val="18"/>
                <w:szCs w:val="18"/>
              </w:rPr>
              <w:t>pomocą kabla trzyżyłowego.</w:t>
            </w:r>
          </w:p>
        </w:tc>
        <w:tc>
          <w:tcPr>
            <w:tcW w:w="851" w:type="dxa"/>
            <w:tcBorders>
              <w:left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086435">
        <w:tblPrEx>
          <w:tblCellMar>
            <w:left w:w="70" w:type="dxa"/>
            <w:right w:w="70" w:type="dxa"/>
          </w:tblCellMar>
        </w:tblPrEx>
        <w:trPr>
          <w:trHeight w:val="68"/>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Uchwyt karetkowy</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r w:rsidR="00086435" w:rsidRPr="00C20493" w:rsidTr="004E58FD">
        <w:tblPrEx>
          <w:tblCellMar>
            <w:left w:w="70" w:type="dxa"/>
            <w:right w:w="70" w:type="dxa"/>
          </w:tblCellMar>
        </w:tblPrEx>
        <w:trPr>
          <w:trHeight w:val="300"/>
        </w:trPr>
        <w:tc>
          <w:tcPr>
            <w:tcW w:w="710" w:type="dxa"/>
            <w:tcBorders>
              <w:left w:val="single" w:sz="4" w:space="0" w:color="000000"/>
              <w:bottom w:val="single" w:sz="4" w:space="0" w:color="000000"/>
            </w:tcBorders>
          </w:tcPr>
          <w:p w:rsidR="00086435" w:rsidRPr="00C20493" w:rsidRDefault="00086435" w:rsidP="004E58FD">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086435" w:rsidRPr="00C20493" w:rsidRDefault="00086435" w:rsidP="004E58FD">
            <w:pPr>
              <w:rPr>
                <w:rFonts w:ascii="Arial" w:hAnsi="Arial" w:cs="Arial"/>
                <w:sz w:val="18"/>
                <w:szCs w:val="18"/>
              </w:rPr>
            </w:pPr>
            <w:r w:rsidRPr="00C20493">
              <w:rPr>
                <w:rFonts w:ascii="Arial" w:hAnsi="Arial" w:cs="Arial"/>
                <w:sz w:val="18"/>
                <w:szCs w:val="18"/>
              </w:rPr>
              <w:t>Gwarancja 60 miesięcy.</w:t>
            </w:r>
          </w:p>
        </w:tc>
        <w:tc>
          <w:tcPr>
            <w:tcW w:w="851" w:type="dxa"/>
            <w:tcBorders>
              <w:left w:val="single" w:sz="4" w:space="0" w:color="000000"/>
              <w:bottom w:val="single" w:sz="4" w:space="0" w:color="000000"/>
            </w:tcBorders>
            <w:shd w:val="clear" w:color="auto" w:fill="auto"/>
            <w:vAlign w:val="bottom"/>
          </w:tcPr>
          <w:p w:rsidR="00086435" w:rsidRPr="00C20493" w:rsidRDefault="00086435" w:rsidP="004E58FD">
            <w:pPr>
              <w:spacing w:after="160"/>
              <w:jc w:val="center"/>
              <w:rPr>
                <w:rFonts w:ascii="Arial" w:hAnsi="Arial" w:cs="Arial"/>
                <w:sz w:val="18"/>
                <w:szCs w:val="18"/>
              </w:rPr>
            </w:pPr>
          </w:p>
        </w:tc>
        <w:tc>
          <w:tcPr>
            <w:tcW w:w="3544" w:type="dxa"/>
            <w:tcBorders>
              <w:left w:val="single" w:sz="4" w:space="0" w:color="000000"/>
              <w:bottom w:val="single" w:sz="4" w:space="0" w:color="000000"/>
              <w:right w:val="single" w:sz="4" w:space="0" w:color="000000"/>
            </w:tcBorders>
            <w:shd w:val="clear" w:color="auto" w:fill="auto"/>
          </w:tcPr>
          <w:p w:rsidR="00086435" w:rsidRPr="00C20493" w:rsidRDefault="00086435" w:rsidP="004E58FD">
            <w:pPr>
              <w:rPr>
                <w:rFonts w:ascii="Arial" w:hAnsi="Arial" w:cs="Arial"/>
                <w:sz w:val="18"/>
                <w:szCs w:val="18"/>
              </w:rPr>
            </w:pPr>
          </w:p>
        </w:tc>
      </w:tr>
    </w:tbl>
    <w:p w:rsidR="00086435" w:rsidRDefault="00086435" w:rsidP="00086435">
      <w:pPr>
        <w:widowControl/>
        <w:suppressAutoHyphens w:val="0"/>
        <w:rPr>
          <w:rFonts w:ascii="Times New Roman" w:eastAsia="Times New Roman" w:hAnsi="Times New Roman"/>
          <w:szCs w:val="24"/>
          <w:lang w:eastAsia="zh-CN"/>
        </w:rPr>
      </w:pPr>
    </w:p>
    <w:p w:rsidR="00086435" w:rsidRPr="00931CF3" w:rsidRDefault="00086435" w:rsidP="00086435">
      <w:pPr>
        <w:widowControl/>
        <w:suppressLineNumbers/>
        <w:autoSpaceDN w:val="0"/>
        <w:jc w:val="both"/>
        <w:textAlignment w:val="baseline"/>
        <w:rPr>
          <w:rFonts w:ascii="Arial" w:eastAsia="Times New Roman" w:hAnsi="Arial" w:cs="Arial"/>
          <w:color w:val="auto"/>
          <w:kern w:val="3"/>
          <w:sz w:val="18"/>
          <w:u w:color="FFFFFF"/>
        </w:rPr>
      </w:pPr>
      <w:r w:rsidRPr="00931CF3">
        <w:rPr>
          <w:rFonts w:ascii="Arial" w:eastAsia="Times New Roman" w:hAnsi="Arial" w:cs="Arial"/>
          <w:b/>
          <w:bCs/>
          <w:color w:val="auto"/>
          <w:kern w:val="3"/>
          <w:sz w:val="18"/>
          <w:u w:color="FFFFFF"/>
        </w:rPr>
        <w:t>UWAGA:</w:t>
      </w:r>
      <w:r w:rsidRPr="00931CF3">
        <w:rPr>
          <w:rFonts w:ascii="Arial" w:eastAsia="Times New Roman" w:hAnsi="Arial" w:cs="Arial"/>
          <w:color w:val="auto"/>
          <w:kern w:val="3"/>
          <w:sz w:val="18"/>
          <w:u w:color="FFFFFF"/>
        </w:rPr>
        <w:t xml:space="preserve"> Nie spełnienie wymaganych warunków spowoduje odrzucenie oferty. Parametry punktowane nie są wymagane. Nie zaoferowanie parametrów punktowanych nie powoduje odrzucenia oferty. </w:t>
      </w:r>
    </w:p>
    <w:p w:rsidR="00086435" w:rsidRPr="00931CF3" w:rsidRDefault="00086435" w:rsidP="00086435">
      <w:pPr>
        <w:widowControl/>
        <w:suppressLineNumbers/>
        <w:autoSpaceDN w:val="0"/>
        <w:jc w:val="both"/>
        <w:textAlignment w:val="baseline"/>
        <w:rPr>
          <w:rFonts w:ascii="Arial" w:eastAsia="Times New Roman" w:hAnsi="Arial" w:cs="Arial"/>
          <w:color w:val="auto"/>
          <w:kern w:val="3"/>
          <w:sz w:val="18"/>
          <w:szCs w:val="24"/>
        </w:rPr>
      </w:pPr>
      <w:r w:rsidRPr="00931CF3">
        <w:rPr>
          <w:rFonts w:ascii="Arial" w:eastAsia="Times New Roman" w:hAnsi="Arial" w:cs="Arial"/>
          <w:color w:val="auto"/>
          <w:kern w:val="3"/>
          <w:sz w:val="18"/>
          <w:szCs w:val="24"/>
        </w:rPr>
        <w:t>Zamawiający prosi aby dla usprawnienia procedury sprawdzania oferowanych parametrów Wykonawca zaznaczył z odniesieniem do punktów w tabeli wszystkie oferowane parametry w załączonych do oferty dokumentach (homologacja, folder, prospekt, instrukcja itp.).</w:t>
      </w:r>
    </w:p>
    <w:p w:rsidR="006A285F" w:rsidRDefault="006A285F" w:rsidP="00931CF3">
      <w:pPr>
        <w:widowControl/>
        <w:tabs>
          <w:tab w:val="left" w:pos="708"/>
          <w:tab w:val="left" w:pos="900"/>
        </w:tabs>
        <w:suppressAutoHyphens w:val="0"/>
        <w:spacing w:before="60" w:after="120"/>
        <w:jc w:val="both"/>
        <w:rPr>
          <w:rFonts w:ascii="Times New Roman" w:eastAsia="Times New Roman" w:hAnsi="Times New Roman"/>
          <w:color w:val="auto"/>
          <w:szCs w:val="24"/>
        </w:rPr>
      </w:pPr>
    </w:p>
    <w:p w:rsidR="00086435" w:rsidRPr="00931CF3" w:rsidRDefault="00086435" w:rsidP="00931CF3">
      <w:pPr>
        <w:widowControl/>
        <w:tabs>
          <w:tab w:val="left" w:pos="708"/>
          <w:tab w:val="left" w:pos="900"/>
        </w:tabs>
        <w:suppressAutoHyphens w:val="0"/>
        <w:spacing w:before="60" w:after="120"/>
        <w:jc w:val="both"/>
        <w:rPr>
          <w:rFonts w:ascii="Arial" w:eastAsia="Times New Roman" w:hAnsi="Arial" w:cs="Arial"/>
          <w:color w:val="auto"/>
          <w:sz w:val="20"/>
          <w:szCs w:val="24"/>
        </w:rPr>
      </w:pPr>
    </w:p>
    <w:p w:rsidR="00931CF3" w:rsidRPr="00931CF3" w:rsidRDefault="00931CF3" w:rsidP="00931CF3">
      <w:pPr>
        <w:widowControl/>
        <w:suppressAutoHyphens w:val="0"/>
        <w:spacing w:after="120"/>
        <w:rPr>
          <w:rFonts w:ascii="Arial" w:eastAsia="Times New Roman" w:hAnsi="Arial"/>
          <w:color w:val="auto"/>
          <w:sz w:val="16"/>
          <w:lang w:bidi="pl-PL"/>
        </w:rPr>
      </w:pPr>
      <w:r w:rsidRPr="00931CF3">
        <w:rPr>
          <w:rFonts w:ascii="Times New Roman" w:eastAsia="Times New Roman" w:hAnsi="Times New Roman"/>
          <w:color w:val="auto"/>
          <w:sz w:val="16"/>
          <w:lang w:bidi="pl-PL"/>
        </w:rPr>
        <w:t xml:space="preserve">..............................................., </w:t>
      </w:r>
      <w:r w:rsidRPr="00931CF3">
        <w:rPr>
          <w:rFonts w:ascii="Arial" w:eastAsia="Times New Roman" w:hAnsi="Arial" w:cs="Arial"/>
          <w:color w:val="auto"/>
          <w:sz w:val="16"/>
          <w:lang w:bidi="pl-PL"/>
        </w:rPr>
        <w:t>dnia .......................</w:t>
      </w:r>
      <w:r w:rsidR="00FE2FAC">
        <w:rPr>
          <w:rFonts w:ascii="Arial" w:eastAsia="Times New Roman" w:hAnsi="Arial" w:cs="Arial"/>
          <w:color w:val="auto"/>
          <w:sz w:val="16"/>
          <w:lang w:bidi="pl-PL"/>
        </w:rPr>
        <w:t xml:space="preserve"> 2016</w:t>
      </w:r>
      <w:r w:rsidRPr="00931CF3">
        <w:rPr>
          <w:rFonts w:ascii="Arial" w:eastAsia="Times New Roman" w:hAnsi="Arial" w:cs="Arial"/>
          <w:color w:val="auto"/>
          <w:sz w:val="16"/>
          <w:lang w:bidi="pl-PL"/>
        </w:rPr>
        <w:t xml:space="preserve"> r</w:t>
      </w:r>
      <w:r w:rsidRPr="00931CF3">
        <w:rPr>
          <w:rFonts w:ascii="Times New Roman" w:eastAsia="Times New Roman" w:hAnsi="Times New Roman"/>
          <w:color w:val="auto"/>
          <w:sz w:val="16"/>
          <w:lang w:bidi="pl-PL"/>
        </w:rPr>
        <w:t xml:space="preserve">.                                                 </w:t>
      </w:r>
      <w:r w:rsidRPr="00931CF3">
        <w:rPr>
          <w:rFonts w:ascii="Arial" w:eastAsia="Times New Roman" w:hAnsi="Arial"/>
          <w:color w:val="auto"/>
          <w:sz w:val="16"/>
          <w:lang w:bidi="pl-PL"/>
        </w:rPr>
        <w:t>……….………………….……............</w:t>
      </w:r>
    </w:p>
    <w:p w:rsidR="00931CF3" w:rsidRPr="00931CF3" w:rsidRDefault="00931CF3" w:rsidP="00931CF3">
      <w:pPr>
        <w:widowControl/>
        <w:suppressAutoHyphens w:val="0"/>
        <w:jc w:val="both"/>
        <w:rPr>
          <w:rFonts w:ascii="Times New Roman" w:eastAsia="Times New Roman" w:hAnsi="Times New Roman"/>
          <w:color w:val="auto"/>
          <w:sz w:val="14"/>
          <w:szCs w:val="24"/>
        </w:rPr>
      </w:pPr>
      <w:r w:rsidRPr="00931CF3">
        <w:rPr>
          <w:rFonts w:ascii="Arial" w:eastAsia="Times New Roman" w:hAnsi="Arial" w:cs="Arial"/>
          <w:color w:val="auto"/>
          <w:sz w:val="14"/>
          <w:szCs w:val="16"/>
          <w:lang w:bidi="pl-PL"/>
        </w:rPr>
        <w:t xml:space="preserve">               (miejscowość)                                                                                                                  (pieczątka i podpis osoby uprawnionej)</w:t>
      </w:r>
    </w:p>
    <w:p w:rsidR="00572BF6" w:rsidRPr="00DC24D1" w:rsidRDefault="00572BF6" w:rsidP="00DC24D1">
      <w:pPr>
        <w:rPr>
          <w:rFonts w:ascii="Arial" w:hAnsi="Arial"/>
          <w:sz w:val="20"/>
        </w:rPr>
        <w:sectPr w:rsidR="00572BF6" w:rsidRPr="00DC24D1" w:rsidSect="00DC24D1">
          <w:footnotePr>
            <w:pos w:val="beneathText"/>
          </w:footnotePr>
          <w:pgSz w:w="11907" w:h="16840"/>
          <w:pgMar w:top="1134" w:right="1134" w:bottom="1134" w:left="1134" w:header="708" w:footer="708" w:gutter="0"/>
          <w:cols w:space="708"/>
          <w:docGrid w:linePitch="326"/>
        </w:sectPr>
      </w:pPr>
    </w:p>
    <w:p w:rsidR="00AD0164" w:rsidRDefault="00AD0164" w:rsidP="002E302E">
      <w:pPr>
        <w:jc w:val="both"/>
        <w:rPr>
          <w:rFonts w:ascii="Arial" w:hAnsi="Arial"/>
          <w:sz w:val="20"/>
        </w:rPr>
      </w:pPr>
    </w:p>
    <w:p w:rsidR="00AD0164" w:rsidRDefault="00AD0164" w:rsidP="00AD0164">
      <w:pPr>
        <w:rPr>
          <w:rFonts w:ascii="Arial" w:hAnsi="Arial"/>
          <w:sz w:val="20"/>
        </w:rPr>
      </w:pPr>
    </w:p>
    <w:p w:rsidR="005A6AEF" w:rsidRPr="00236DD6" w:rsidRDefault="005A6AEF" w:rsidP="005A6AEF">
      <w:pPr>
        <w:spacing w:line="360" w:lineRule="auto"/>
        <w:ind w:left="6235"/>
        <w:rPr>
          <w:rFonts w:ascii="Arial" w:hAnsi="Arial" w:cs="Arial"/>
          <w:b/>
          <w:sz w:val="18"/>
          <w:szCs w:val="18"/>
        </w:rPr>
      </w:pPr>
      <w:r w:rsidRPr="00236DD6">
        <w:rPr>
          <w:rFonts w:ascii="Arial" w:hAnsi="Arial" w:cs="Arial"/>
          <w:b/>
          <w:sz w:val="18"/>
          <w:szCs w:val="18"/>
        </w:rPr>
        <w:t xml:space="preserve">Załącznik nr. </w:t>
      </w:r>
      <w:r w:rsidR="001A19B4">
        <w:rPr>
          <w:rFonts w:ascii="Arial" w:hAnsi="Arial" w:cs="Arial"/>
          <w:b/>
          <w:sz w:val="18"/>
          <w:szCs w:val="18"/>
        </w:rPr>
        <w:t>4</w:t>
      </w:r>
      <w:r w:rsidRPr="00236DD6">
        <w:rPr>
          <w:rFonts w:ascii="Arial" w:hAnsi="Arial" w:cs="Arial"/>
          <w:b/>
          <w:sz w:val="18"/>
          <w:szCs w:val="18"/>
        </w:rPr>
        <w:t xml:space="preserve"> do SIWZ</w:t>
      </w:r>
    </w:p>
    <w:p w:rsidR="005A6AEF" w:rsidRPr="00236DD6" w:rsidRDefault="005A6AEF" w:rsidP="005A6AEF">
      <w:pPr>
        <w:rPr>
          <w:rFonts w:ascii="Arial" w:hAnsi="Arial" w:cs="Arial"/>
          <w:b/>
          <w:sz w:val="18"/>
          <w:szCs w:val="18"/>
        </w:rPr>
      </w:pPr>
      <w:r w:rsidRPr="00236DD6">
        <w:rPr>
          <w:rFonts w:ascii="Arial" w:hAnsi="Arial" w:cs="Arial"/>
          <w:spacing w:val="-20"/>
          <w:sz w:val="18"/>
          <w:szCs w:val="18"/>
        </w:rPr>
        <w:t xml:space="preserve"> </w:t>
      </w:r>
    </w:p>
    <w:p w:rsidR="005A6AEF" w:rsidRPr="00236DD6" w:rsidRDefault="005A6AEF" w:rsidP="005A6AEF">
      <w:pPr>
        <w:jc w:val="center"/>
        <w:rPr>
          <w:rFonts w:ascii="Arial" w:hAnsi="Arial" w:cs="Arial"/>
          <w:b/>
          <w:sz w:val="18"/>
          <w:szCs w:val="18"/>
        </w:rPr>
      </w:pPr>
      <w:r w:rsidRPr="00236DD6">
        <w:rPr>
          <w:rFonts w:ascii="Arial" w:hAnsi="Arial" w:cs="Arial"/>
          <w:b/>
          <w:sz w:val="18"/>
          <w:szCs w:val="18"/>
        </w:rPr>
        <w:t xml:space="preserve">O Ś W I A D C Z E N I E </w:t>
      </w:r>
    </w:p>
    <w:p w:rsidR="005A6AEF" w:rsidRPr="00236DD6" w:rsidRDefault="005A6AEF" w:rsidP="005A6AEF">
      <w:pPr>
        <w:jc w:val="center"/>
        <w:rPr>
          <w:rFonts w:ascii="Arial" w:hAnsi="Arial" w:cs="Arial"/>
          <w:b/>
          <w:sz w:val="18"/>
          <w:szCs w:val="18"/>
        </w:rPr>
      </w:pPr>
    </w:p>
    <w:p w:rsidR="005A6AEF" w:rsidRPr="00236DD6" w:rsidRDefault="005A6AEF" w:rsidP="005A6AEF">
      <w:pPr>
        <w:rPr>
          <w:rFonts w:ascii="Arial" w:hAnsi="Arial" w:cs="Arial"/>
          <w:b/>
          <w:sz w:val="18"/>
          <w:szCs w:val="18"/>
        </w:rPr>
      </w:pPr>
      <w:r w:rsidRPr="00236DD6">
        <w:rPr>
          <w:rFonts w:ascii="Arial" w:hAnsi="Arial" w:cs="Arial"/>
          <w:b/>
          <w:sz w:val="18"/>
          <w:szCs w:val="18"/>
        </w:rPr>
        <w:t>Nazwa Wykonawcy</w:t>
      </w:r>
    </w:p>
    <w:p w:rsidR="005A6AEF" w:rsidRPr="00236DD6" w:rsidRDefault="005A6AEF" w:rsidP="005A6AEF">
      <w:pPr>
        <w:rPr>
          <w:rFonts w:ascii="Arial" w:hAnsi="Arial" w:cs="Arial"/>
          <w:b/>
          <w:sz w:val="18"/>
          <w:szCs w:val="18"/>
        </w:rPr>
      </w:pPr>
    </w:p>
    <w:p w:rsidR="005A6AEF" w:rsidRPr="00236DD6" w:rsidRDefault="005A6AEF" w:rsidP="005A6AEF">
      <w:pPr>
        <w:rPr>
          <w:rFonts w:ascii="Arial" w:hAnsi="Arial" w:cs="Arial"/>
          <w:sz w:val="18"/>
          <w:szCs w:val="18"/>
        </w:rPr>
      </w:pPr>
      <w:r w:rsidRPr="00236DD6">
        <w:rPr>
          <w:rFonts w:ascii="Arial" w:hAnsi="Arial" w:cs="Arial"/>
          <w:sz w:val="18"/>
          <w:szCs w:val="18"/>
        </w:rPr>
        <w:t>………………………………………………………………………………………………………………………………</w:t>
      </w:r>
    </w:p>
    <w:p w:rsidR="005A6AEF" w:rsidRPr="00236DD6" w:rsidRDefault="005A6AEF" w:rsidP="005A6AEF">
      <w:pPr>
        <w:rPr>
          <w:rFonts w:ascii="Arial" w:hAnsi="Arial" w:cs="Arial"/>
          <w:b/>
          <w:sz w:val="18"/>
          <w:szCs w:val="18"/>
        </w:rPr>
      </w:pPr>
    </w:p>
    <w:p w:rsidR="005A6AEF" w:rsidRPr="00236DD6" w:rsidRDefault="005A6AEF" w:rsidP="005A6AEF">
      <w:pPr>
        <w:rPr>
          <w:rFonts w:ascii="Arial" w:hAnsi="Arial" w:cs="Arial"/>
          <w:b/>
          <w:sz w:val="18"/>
          <w:szCs w:val="18"/>
        </w:rPr>
      </w:pPr>
      <w:r w:rsidRPr="00236DD6">
        <w:rPr>
          <w:rFonts w:ascii="Arial" w:hAnsi="Arial" w:cs="Arial"/>
          <w:b/>
          <w:sz w:val="18"/>
          <w:szCs w:val="18"/>
        </w:rPr>
        <w:t>Adres Wykonawcy</w:t>
      </w:r>
    </w:p>
    <w:p w:rsidR="005A6AEF" w:rsidRPr="00236DD6" w:rsidRDefault="005A6AEF" w:rsidP="005A6AEF">
      <w:pPr>
        <w:rPr>
          <w:rFonts w:ascii="Arial" w:hAnsi="Arial" w:cs="Arial"/>
          <w:b/>
          <w:sz w:val="18"/>
          <w:szCs w:val="18"/>
        </w:rPr>
      </w:pPr>
    </w:p>
    <w:p w:rsidR="005A6AEF" w:rsidRPr="00236DD6" w:rsidRDefault="005A6AEF" w:rsidP="005A6AEF">
      <w:pPr>
        <w:rPr>
          <w:rFonts w:ascii="Arial" w:hAnsi="Arial" w:cs="Arial"/>
          <w:sz w:val="18"/>
          <w:szCs w:val="18"/>
        </w:rPr>
      </w:pPr>
      <w:r w:rsidRPr="00236DD6">
        <w:rPr>
          <w:rFonts w:ascii="Arial" w:hAnsi="Arial" w:cs="Arial"/>
          <w:sz w:val="18"/>
          <w:szCs w:val="18"/>
        </w:rPr>
        <w:t>………………………………………………………………………………………………………………………………</w:t>
      </w:r>
    </w:p>
    <w:p w:rsidR="005A6AEF" w:rsidRPr="00236DD6" w:rsidRDefault="005A6AEF" w:rsidP="005A6AEF">
      <w:pPr>
        <w:rPr>
          <w:rFonts w:ascii="Arial" w:hAnsi="Arial" w:cs="Arial"/>
          <w:sz w:val="18"/>
          <w:szCs w:val="18"/>
        </w:rPr>
      </w:pPr>
    </w:p>
    <w:p w:rsidR="005A6AEF" w:rsidRPr="00236DD6" w:rsidRDefault="005A6AEF" w:rsidP="00A91DCC">
      <w:pPr>
        <w:ind w:firstLine="709"/>
        <w:rPr>
          <w:rFonts w:ascii="Arial" w:hAnsi="Arial" w:cs="Arial"/>
          <w:sz w:val="18"/>
          <w:szCs w:val="18"/>
        </w:rPr>
      </w:pPr>
      <w:r w:rsidRPr="00236DD6">
        <w:rPr>
          <w:rFonts w:ascii="Arial" w:hAnsi="Arial" w:cs="Arial"/>
          <w:sz w:val="18"/>
          <w:szCs w:val="18"/>
        </w:rPr>
        <w:t>Na podstawie art. 44   Ustawy z dnia 29 stycznia 2004r. Prawo zamówień publi</w:t>
      </w:r>
      <w:r w:rsidR="00A91DCC">
        <w:rPr>
          <w:rFonts w:ascii="Arial" w:hAnsi="Arial" w:cs="Arial"/>
          <w:sz w:val="18"/>
          <w:szCs w:val="18"/>
        </w:rPr>
        <w:t>cznych (j.t. Dz.U. Nr 113 z 2013</w:t>
      </w:r>
      <w:r w:rsidRPr="00236DD6">
        <w:rPr>
          <w:rFonts w:ascii="Arial" w:hAnsi="Arial" w:cs="Arial"/>
          <w:sz w:val="18"/>
          <w:szCs w:val="18"/>
        </w:rPr>
        <w:t>r., poz.</w:t>
      </w:r>
      <w:r w:rsidR="00A91DCC">
        <w:rPr>
          <w:rFonts w:ascii="Arial" w:hAnsi="Arial" w:cs="Arial"/>
          <w:sz w:val="18"/>
          <w:szCs w:val="18"/>
        </w:rPr>
        <w:t xml:space="preserve"> 907</w:t>
      </w:r>
      <w:r w:rsidRPr="00236DD6">
        <w:rPr>
          <w:rFonts w:ascii="Arial" w:hAnsi="Arial" w:cs="Arial"/>
          <w:sz w:val="18"/>
          <w:szCs w:val="18"/>
        </w:rPr>
        <w:t>, z późn. zm.,</w:t>
      </w:r>
      <w:r w:rsidR="00A91DCC">
        <w:rPr>
          <w:rFonts w:ascii="Arial" w:hAnsi="Arial" w:cs="Arial"/>
          <w:sz w:val="18"/>
          <w:szCs w:val="18"/>
        </w:rPr>
        <w:t>)</w:t>
      </w:r>
      <w:r w:rsidRPr="00236DD6">
        <w:rPr>
          <w:rFonts w:ascii="Arial" w:hAnsi="Arial" w:cs="Arial"/>
          <w:sz w:val="18"/>
          <w:szCs w:val="18"/>
        </w:rPr>
        <w:t xml:space="preserve"> </w:t>
      </w:r>
    </w:p>
    <w:p w:rsidR="005A6AEF" w:rsidRPr="00236DD6" w:rsidRDefault="005A6AEF" w:rsidP="005A6AEF">
      <w:pPr>
        <w:rPr>
          <w:rFonts w:ascii="Arial" w:hAnsi="Arial" w:cs="Arial"/>
          <w:sz w:val="18"/>
          <w:szCs w:val="18"/>
        </w:rPr>
      </w:pPr>
      <w:r w:rsidRPr="00236DD6">
        <w:rPr>
          <w:rFonts w:ascii="Arial" w:hAnsi="Arial" w:cs="Arial"/>
          <w:sz w:val="18"/>
          <w:szCs w:val="18"/>
        </w:rPr>
        <w:t>Oświadczamy, że spełniamy wymagania zawarte w art. 22 ust.1  Pzp  tj. spełniamy warunki dotyczące:</w:t>
      </w:r>
    </w:p>
    <w:p w:rsidR="005A6AEF" w:rsidRPr="00236DD6" w:rsidRDefault="005A6AEF" w:rsidP="005A6AEF">
      <w:pPr>
        <w:rPr>
          <w:rFonts w:ascii="Arial" w:hAnsi="Arial" w:cs="Arial"/>
          <w:sz w:val="18"/>
          <w:szCs w:val="18"/>
        </w:rPr>
      </w:pPr>
    </w:p>
    <w:p w:rsidR="005A6AEF" w:rsidRPr="00236DD6" w:rsidRDefault="005A6AEF" w:rsidP="006E2886">
      <w:pPr>
        <w:numPr>
          <w:ilvl w:val="0"/>
          <w:numId w:val="15"/>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posiadania uprawnień do wykonywania określonej działalności lub czynności, jeżeli przepisy prawa nakładają obowiązek ich posiadania;</w:t>
      </w:r>
    </w:p>
    <w:p w:rsidR="005A6AEF" w:rsidRPr="00236DD6" w:rsidRDefault="005A6AEF" w:rsidP="006E2886">
      <w:pPr>
        <w:numPr>
          <w:ilvl w:val="0"/>
          <w:numId w:val="15"/>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posiadania wiedzy i doświadczenia;</w:t>
      </w:r>
    </w:p>
    <w:p w:rsidR="005A6AEF" w:rsidRPr="00236DD6" w:rsidRDefault="005A6AEF" w:rsidP="006E2886">
      <w:pPr>
        <w:numPr>
          <w:ilvl w:val="0"/>
          <w:numId w:val="15"/>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dysponowania odpowiednim potencjałem technicznym oraz osobami zdolnymi do wykonania zamówienia;</w:t>
      </w:r>
    </w:p>
    <w:p w:rsidR="005A6AEF" w:rsidRPr="00236DD6" w:rsidRDefault="005A6AEF" w:rsidP="006E2886">
      <w:pPr>
        <w:numPr>
          <w:ilvl w:val="0"/>
          <w:numId w:val="15"/>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sytuacji ekonomicznej i finansowej.</w:t>
      </w: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left" w:pos="9639"/>
        </w:tabs>
        <w:ind w:left="142"/>
        <w:rPr>
          <w:rFonts w:ascii="Arial" w:hAnsi="Arial" w:cs="Arial"/>
          <w:sz w:val="18"/>
          <w:szCs w:val="18"/>
        </w:rPr>
      </w:pPr>
    </w:p>
    <w:p w:rsidR="005A6AEF" w:rsidRPr="00236DD6" w:rsidRDefault="005A6AEF" w:rsidP="005A6AEF">
      <w:pPr>
        <w:tabs>
          <w:tab w:val="left" w:pos="9639"/>
        </w:tabs>
        <w:ind w:left="142"/>
        <w:rPr>
          <w:rFonts w:ascii="Arial" w:hAnsi="Arial" w:cs="Arial"/>
          <w:sz w:val="18"/>
          <w:szCs w:val="18"/>
        </w:rPr>
      </w:pPr>
    </w:p>
    <w:p w:rsidR="005A6AEF" w:rsidRPr="00236DD6" w:rsidRDefault="005A6AEF" w:rsidP="005A6AEF">
      <w:pPr>
        <w:rPr>
          <w:rFonts w:ascii="Arial" w:hAnsi="Arial" w:cs="Arial"/>
          <w:sz w:val="18"/>
          <w:szCs w:val="18"/>
        </w:rPr>
      </w:pPr>
      <w:r w:rsidRPr="00236DD6">
        <w:rPr>
          <w:rFonts w:ascii="Arial" w:hAnsi="Arial" w:cs="Arial"/>
          <w:sz w:val="18"/>
          <w:szCs w:val="18"/>
        </w:rPr>
        <w:t xml:space="preserve">______________, dnia ____________ r.                                                                                                                                                                           </w:t>
      </w:r>
    </w:p>
    <w:p w:rsidR="005A6AEF" w:rsidRPr="00236DD6" w:rsidRDefault="005A6AEF" w:rsidP="005A6AEF">
      <w:pPr>
        <w:pStyle w:val="Tekstpodstawowy"/>
        <w:jc w:val="left"/>
        <w:rPr>
          <w:rFonts w:ascii="Arial" w:hAnsi="Arial" w:cs="Arial"/>
          <w:sz w:val="18"/>
          <w:szCs w:val="18"/>
        </w:rPr>
      </w:pPr>
      <w:r w:rsidRPr="00236DD6">
        <w:rPr>
          <w:rFonts w:ascii="Arial" w:hAnsi="Arial" w:cs="Arial"/>
          <w:sz w:val="18"/>
          <w:szCs w:val="18"/>
        </w:rPr>
        <w:t xml:space="preserve">                                                                                               ___________________________________________</w:t>
      </w:r>
    </w:p>
    <w:p w:rsidR="005A6AEF" w:rsidRPr="001D47AD" w:rsidRDefault="005A6AEF" w:rsidP="006E736A">
      <w:pPr>
        <w:pStyle w:val="Tekstpodstawowy"/>
        <w:ind w:left="4920"/>
        <w:rPr>
          <w:rFonts w:ascii="Arial" w:hAnsi="Arial" w:cs="Arial"/>
          <w:b w:val="0"/>
          <w:sz w:val="18"/>
          <w:szCs w:val="18"/>
        </w:rPr>
      </w:pPr>
      <w:r w:rsidRPr="001D47AD">
        <w:rPr>
          <w:rFonts w:ascii="Arial" w:hAnsi="Arial" w:cs="Arial"/>
          <w:b w:val="0"/>
          <w:sz w:val="18"/>
          <w:szCs w:val="18"/>
        </w:rPr>
        <w:t xml:space="preserve">pieczęć </w:t>
      </w:r>
      <w:r w:rsidR="006E736A" w:rsidRPr="001D47AD">
        <w:rPr>
          <w:rFonts w:ascii="Arial" w:hAnsi="Arial" w:cs="Arial"/>
          <w:b w:val="0"/>
          <w:sz w:val="18"/>
          <w:szCs w:val="18"/>
        </w:rPr>
        <w:t>imienna,  podpis osoby(osób)</w:t>
      </w:r>
    </w:p>
    <w:p w:rsidR="005A6AEF" w:rsidRPr="001D47AD" w:rsidRDefault="006E736A" w:rsidP="006E736A">
      <w:pPr>
        <w:pStyle w:val="Tekstpodstawowy"/>
        <w:rPr>
          <w:rFonts w:ascii="Arial" w:hAnsi="Arial" w:cs="Arial"/>
          <w:b w:val="0"/>
          <w:sz w:val="18"/>
          <w:szCs w:val="18"/>
        </w:rPr>
      </w:pPr>
      <w:r w:rsidRPr="001D47AD">
        <w:rPr>
          <w:rFonts w:ascii="Arial" w:hAnsi="Arial" w:cs="Arial"/>
          <w:b w:val="0"/>
          <w:sz w:val="18"/>
          <w:szCs w:val="18"/>
        </w:rPr>
        <w:t xml:space="preserve">                                                                                              </w:t>
      </w:r>
      <w:r w:rsidR="005A6AEF" w:rsidRPr="001D47AD">
        <w:rPr>
          <w:rFonts w:ascii="Arial" w:hAnsi="Arial" w:cs="Arial"/>
          <w:b w:val="0"/>
          <w:sz w:val="18"/>
          <w:szCs w:val="18"/>
        </w:rPr>
        <w:t>uprawni</w:t>
      </w:r>
      <w:r w:rsidRPr="001D47AD">
        <w:rPr>
          <w:rFonts w:ascii="Arial" w:hAnsi="Arial" w:cs="Arial"/>
          <w:b w:val="0"/>
          <w:sz w:val="18"/>
          <w:szCs w:val="18"/>
        </w:rPr>
        <w:t xml:space="preserve">onej(ych)  </w:t>
      </w:r>
      <w:r w:rsidR="005A6AEF" w:rsidRPr="001D47AD">
        <w:rPr>
          <w:rFonts w:ascii="Arial" w:hAnsi="Arial" w:cs="Arial"/>
          <w:b w:val="0"/>
          <w:sz w:val="18"/>
          <w:szCs w:val="18"/>
        </w:rPr>
        <w:t>do reprezentowania wykonawcy</w:t>
      </w:r>
    </w:p>
    <w:p w:rsidR="005A6AEF" w:rsidRPr="00236DD6" w:rsidRDefault="005A6AEF" w:rsidP="006E736A">
      <w:pPr>
        <w:tabs>
          <w:tab w:val="right" w:pos="9356"/>
        </w:tabs>
        <w:jc w:val="right"/>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rPr>
          <w:rFonts w:ascii="Arial" w:hAnsi="Arial" w:cs="Arial"/>
          <w:i/>
          <w:sz w:val="18"/>
          <w:szCs w:val="18"/>
          <w:u w:val="single"/>
        </w:rPr>
      </w:pPr>
      <w:r w:rsidRPr="00236DD6">
        <w:rPr>
          <w:rFonts w:ascii="Arial" w:hAnsi="Arial" w:cs="Arial"/>
          <w:i/>
          <w:sz w:val="18"/>
          <w:szCs w:val="18"/>
          <w:u w:val="single"/>
        </w:rPr>
        <w:t xml:space="preserve">Uwagi do Załącznika </w:t>
      </w:r>
    </w:p>
    <w:p w:rsidR="005A6AEF" w:rsidRPr="00236DD6" w:rsidRDefault="005A6AEF" w:rsidP="005A6AEF">
      <w:pPr>
        <w:tabs>
          <w:tab w:val="left" w:pos="3405"/>
        </w:tabs>
        <w:rPr>
          <w:rFonts w:ascii="Arial" w:hAnsi="Arial" w:cs="Arial"/>
          <w:sz w:val="18"/>
          <w:szCs w:val="18"/>
        </w:rPr>
      </w:pPr>
      <w:r w:rsidRPr="00236DD6">
        <w:rPr>
          <w:rFonts w:ascii="Arial" w:hAnsi="Arial" w:cs="Arial"/>
          <w:sz w:val="18"/>
          <w:szCs w:val="18"/>
        </w:rPr>
        <w:t>*wypełnia Wykonawca – jeśli dotyczy.</w:t>
      </w:r>
    </w:p>
    <w:p w:rsidR="005A6AEF" w:rsidRPr="00236DD6" w:rsidRDefault="005A6AEF" w:rsidP="005A6AEF">
      <w:pPr>
        <w:tabs>
          <w:tab w:val="left" w:pos="3405"/>
        </w:tabs>
        <w:rPr>
          <w:rFonts w:ascii="Arial" w:hAnsi="Arial" w:cs="Arial"/>
          <w:sz w:val="18"/>
          <w:szCs w:val="18"/>
        </w:rPr>
      </w:pPr>
      <w:r w:rsidRPr="00236DD6">
        <w:rPr>
          <w:rFonts w:ascii="Arial" w:hAnsi="Arial" w:cs="Arial"/>
          <w:sz w:val="18"/>
          <w:szCs w:val="18"/>
        </w:rPr>
        <w:t xml:space="preserve">* W przypadku Wykonawców wspólnie ubiegających się o udzielenie zamówienia publicznego winna być podana nazwa i adres każdego z Wykonawców odrębnie. </w:t>
      </w:r>
      <w:r w:rsidRPr="00236DD6">
        <w:rPr>
          <w:rFonts w:ascii="Arial" w:hAnsi="Arial" w:cs="Arial"/>
          <w:sz w:val="18"/>
          <w:szCs w:val="18"/>
        </w:rPr>
        <w:tab/>
      </w:r>
    </w:p>
    <w:p w:rsidR="005A6AEF" w:rsidRPr="00236DD6" w:rsidRDefault="005A6AEF" w:rsidP="005A6AEF">
      <w:pPr>
        <w:spacing w:line="360" w:lineRule="auto"/>
        <w:rPr>
          <w:rFonts w:ascii="Arial" w:hAnsi="Arial" w:cs="Arial"/>
          <w:b/>
          <w:sz w:val="18"/>
          <w:szCs w:val="18"/>
        </w:rPr>
      </w:pPr>
    </w:p>
    <w:p w:rsidR="005A6AEF" w:rsidRPr="00236DD6" w:rsidRDefault="005A6AEF" w:rsidP="005A6AEF">
      <w:pPr>
        <w:spacing w:line="360" w:lineRule="auto"/>
        <w:rPr>
          <w:rFonts w:ascii="Arial" w:hAnsi="Arial" w:cs="Arial"/>
          <w:sz w:val="18"/>
          <w:szCs w:val="18"/>
        </w:rPr>
      </w:pPr>
    </w:p>
    <w:p w:rsidR="005A6AEF" w:rsidRPr="00236DD6" w:rsidRDefault="005A6AEF" w:rsidP="005A6AEF">
      <w:pPr>
        <w:spacing w:line="360" w:lineRule="auto"/>
        <w:rPr>
          <w:rFonts w:ascii="Arial" w:hAnsi="Arial" w:cs="Arial"/>
          <w:sz w:val="18"/>
          <w:szCs w:val="18"/>
        </w:rPr>
      </w:pPr>
    </w:p>
    <w:p w:rsidR="00AD0164" w:rsidRDefault="00AD0164"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5A6AEF" w:rsidRDefault="002E302E" w:rsidP="005A6AEF">
      <w:pPr>
        <w:jc w:val="right"/>
        <w:rPr>
          <w:rFonts w:ascii="Arial" w:hAnsi="Arial"/>
          <w:b/>
          <w:sz w:val="20"/>
        </w:rPr>
      </w:pPr>
      <w:r>
        <w:rPr>
          <w:rFonts w:ascii="Arial" w:hAnsi="Arial"/>
          <w:b/>
          <w:sz w:val="20"/>
        </w:rPr>
        <w:tab/>
      </w: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2E302E" w:rsidRDefault="002E302E" w:rsidP="005A6AEF">
      <w:pPr>
        <w:jc w:val="right"/>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p>
    <w:p w:rsidR="002E302E" w:rsidRDefault="002E302E"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2E302E" w:rsidRDefault="002E302E" w:rsidP="002E302E">
      <w:pPr>
        <w:rPr>
          <w:rFonts w:ascii="Arial" w:hAnsi="Arial"/>
          <w:sz w:val="20"/>
        </w:rPr>
      </w:pPr>
    </w:p>
    <w:p w:rsidR="006F1290" w:rsidRDefault="006F1290" w:rsidP="002E302E">
      <w:pPr>
        <w:rPr>
          <w:rFonts w:ascii="Arial" w:hAnsi="Arial"/>
          <w:sz w:val="20"/>
        </w:rPr>
      </w:pPr>
    </w:p>
    <w:p w:rsidR="005A6AEF" w:rsidRDefault="005A6AEF" w:rsidP="002E302E">
      <w:pPr>
        <w:rPr>
          <w:rFonts w:ascii="Arial" w:hAnsi="Arial"/>
          <w:sz w:val="20"/>
        </w:rPr>
      </w:pPr>
    </w:p>
    <w:p w:rsidR="005A6AEF" w:rsidRDefault="005A6AEF" w:rsidP="002E302E">
      <w:pPr>
        <w:rPr>
          <w:rFonts w:ascii="Arial" w:hAnsi="Arial"/>
          <w:sz w:val="20"/>
        </w:rPr>
      </w:pPr>
    </w:p>
    <w:p w:rsidR="005A6AEF" w:rsidRDefault="005A6AEF" w:rsidP="002E302E">
      <w:pPr>
        <w:rPr>
          <w:rFonts w:ascii="Arial" w:hAnsi="Arial"/>
          <w:sz w:val="20"/>
        </w:rPr>
      </w:pPr>
    </w:p>
    <w:p w:rsidR="001B6512" w:rsidRPr="00236DD6" w:rsidRDefault="001B6512" w:rsidP="001B6512">
      <w:pPr>
        <w:spacing w:line="360" w:lineRule="auto"/>
        <w:jc w:val="right"/>
        <w:rPr>
          <w:rFonts w:ascii="Arial" w:hAnsi="Arial" w:cs="Arial"/>
          <w:b/>
          <w:sz w:val="18"/>
          <w:szCs w:val="18"/>
        </w:rPr>
      </w:pPr>
      <w:r w:rsidRPr="00236DD6">
        <w:rPr>
          <w:rFonts w:ascii="Arial" w:hAnsi="Arial" w:cs="Arial"/>
          <w:b/>
          <w:sz w:val="18"/>
          <w:szCs w:val="18"/>
        </w:rPr>
        <w:lastRenderedPageBreak/>
        <w:t xml:space="preserve">   Załączni</w:t>
      </w:r>
      <w:r w:rsidR="001A19B4">
        <w:rPr>
          <w:rFonts w:ascii="Arial" w:hAnsi="Arial" w:cs="Arial"/>
          <w:b/>
          <w:sz w:val="18"/>
          <w:szCs w:val="18"/>
        </w:rPr>
        <w:t>k nr. 5</w:t>
      </w:r>
      <w:r w:rsidR="00741F45">
        <w:rPr>
          <w:rFonts w:ascii="Arial" w:hAnsi="Arial" w:cs="Arial"/>
          <w:b/>
          <w:sz w:val="18"/>
          <w:szCs w:val="18"/>
        </w:rPr>
        <w:t xml:space="preserve"> do SIWZ</w:t>
      </w:r>
    </w:p>
    <w:p w:rsidR="001B6512" w:rsidRPr="00236DD6" w:rsidRDefault="001B6512" w:rsidP="001B6512">
      <w:pPr>
        <w:pStyle w:val="Tekstpodstawowy"/>
        <w:rPr>
          <w:rFonts w:ascii="Arial" w:hAnsi="Arial" w:cs="Arial"/>
          <w:sz w:val="18"/>
          <w:szCs w:val="18"/>
        </w:rPr>
      </w:pPr>
    </w:p>
    <w:p w:rsidR="001B6512" w:rsidRPr="00236DD6" w:rsidRDefault="001B6512" w:rsidP="001B6512">
      <w:pPr>
        <w:widowControl/>
        <w:suppressAutoHyphens w:val="0"/>
        <w:autoSpaceDE w:val="0"/>
        <w:autoSpaceDN w:val="0"/>
        <w:adjustRightInd w:val="0"/>
        <w:jc w:val="center"/>
        <w:rPr>
          <w:rFonts w:ascii="Arial" w:eastAsia="Times New Roman" w:hAnsi="Arial" w:cs="Arial"/>
          <w:b/>
          <w:bCs/>
          <w:color w:val="auto"/>
          <w:sz w:val="18"/>
          <w:szCs w:val="18"/>
        </w:rPr>
      </w:pPr>
      <w:r w:rsidRPr="00236DD6">
        <w:rPr>
          <w:rFonts w:ascii="Arial" w:eastAsia="Times New Roman" w:hAnsi="Arial" w:cs="Arial"/>
          <w:b/>
          <w:bCs/>
          <w:color w:val="auto"/>
          <w:sz w:val="18"/>
          <w:szCs w:val="18"/>
        </w:rPr>
        <w:t>OŚWIADCZENIE O BRAKU PODSTAW DO WYKLUCZENIA</w:t>
      </w:r>
    </w:p>
    <w:p w:rsidR="001B6512" w:rsidRPr="00236DD6" w:rsidRDefault="001B6512" w:rsidP="001B6512">
      <w:pPr>
        <w:widowControl/>
        <w:suppressAutoHyphens w:val="0"/>
        <w:autoSpaceDE w:val="0"/>
        <w:autoSpaceDN w:val="0"/>
        <w:adjustRightInd w:val="0"/>
        <w:jc w:val="center"/>
        <w:rPr>
          <w:rFonts w:ascii="Arial" w:eastAsia="Times New Roman" w:hAnsi="Arial" w:cs="Arial"/>
          <w:b/>
          <w:bCs/>
          <w:color w:val="auto"/>
          <w:sz w:val="18"/>
          <w:szCs w:val="18"/>
        </w:rPr>
      </w:pPr>
    </w:p>
    <w:p w:rsidR="001B6512" w:rsidRPr="00236DD6" w:rsidRDefault="001B6512" w:rsidP="001B6512">
      <w:pPr>
        <w:widowControl/>
        <w:suppressAutoHyphens w:val="0"/>
        <w:autoSpaceDE w:val="0"/>
        <w:autoSpaceDN w:val="0"/>
        <w:adjustRightInd w:val="0"/>
        <w:jc w:val="center"/>
        <w:rPr>
          <w:rFonts w:ascii="Arial" w:eastAsia="Times New Roman" w:hAnsi="Arial" w:cs="Arial"/>
          <w:b/>
          <w:bCs/>
          <w:color w:val="auto"/>
          <w:sz w:val="18"/>
          <w:szCs w:val="18"/>
        </w:rPr>
      </w:pPr>
    </w:p>
    <w:p w:rsidR="001B6512" w:rsidRPr="00236DD6" w:rsidRDefault="001B6512" w:rsidP="001B6512">
      <w:pPr>
        <w:rPr>
          <w:rFonts w:ascii="Arial" w:hAnsi="Arial" w:cs="Arial"/>
          <w:b/>
          <w:sz w:val="18"/>
          <w:szCs w:val="18"/>
        </w:rPr>
      </w:pPr>
      <w:r w:rsidRPr="00236DD6">
        <w:rPr>
          <w:rFonts w:ascii="Arial" w:hAnsi="Arial" w:cs="Arial"/>
          <w:b/>
          <w:sz w:val="18"/>
          <w:szCs w:val="18"/>
        </w:rPr>
        <w:t>Nazwa Wykonawcy</w:t>
      </w:r>
    </w:p>
    <w:p w:rsidR="001B6512" w:rsidRPr="00236DD6" w:rsidRDefault="001B6512" w:rsidP="001B6512">
      <w:pPr>
        <w:rPr>
          <w:rFonts w:ascii="Arial" w:hAnsi="Arial" w:cs="Arial"/>
          <w:b/>
          <w:sz w:val="18"/>
          <w:szCs w:val="18"/>
        </w:rPr>
      </w:pPr>
    </w:p>
    <w:p w:rsidR="001B6512" w:rsidRPr="00236DD6" w:rsidRDefault="001B6512" w:rsidP="001B6512">
      <w:pPr>
        <w:rPr>
          <w:rFonts w:ascii="Arial" w:hAnsi="Arial" w:cs="Arial"/>
          <w:sz w:val="18"/>
          <w:szCs w:val="18"/>
        </w:rPr>
      </w:pPr>
      <w:r w:rsidRPr="00236DD6">
        <w:rPr>
          <w:rFonts w:ascii="Arial" w:hAnsi="Arial" w:cs="Arial"/>
          <w:sz w:val="18"/>
          <w:szCs w:val="18"/>
        </w:rPr>
        <w:t>………………………………………………………………………………………………………………………………</w:t>
      </w:r>
    </w:p>
    <w:p w:rsidR="001B6512" w:rsidRPr="00236DD6" w:rsidRDefault="001B6512" w:rsidP="001B6512">
      <w:pPr>
        <w:rPr>
          <w:rFonts w:ascii="Arial" w:hAnsi="Arial" w:cs="Arial"/>
          <w:b/>
          <w:sz w:val="18"/>
          <w:szCs w:val="18"/>
        </w:rPr>
      </w:pPr>
    </w:p>
    <w:p w:rsidR="001B6512" w:rsidRPr="00236DD6" w:rsidRDefault="001B6512" w:rsidP="001B6512">
      <w:pPr>
        <w:rPr>
          <w:rFonts w:ascii="Arial" w:hAnsi="Arial" w:cs="Arial"/>
          <w:b/>
          <w:sz w:val="18"/>
          <w:szCs w:val="18"/>
        </w:rPr>
      </w:pPr>
      <w:r w:rsidRPr="00236DD6">
        <w:rPr>
          <w:rFonts w:ascii="Arial" w:hAnsi="Arial" w:cs="Arial"/>
          <w:b/>
          <w:sz w:val="18"/>
          <w:szCs w:val="18"/>
        </w:rPr>
        <w:t>Adres Wykonawcy</w:t>
      </w:r>
    </w:p>
    <w:p w:rsidR="001B6512" w:rsidRPr="00236DD6" w:rsidRDefault="001B6512" w:rsidP="001B6512">
      <w:pPr>
        <w:rPr>
          <w:rFonts w:ascii="Arial" w:hAnsi="Arial" w:cs="Arial"/>
          <w:b/>
          <w:sz w:val="18"/>
          <w:szCs w:val="18"/>
        </w:rPr>
      </w:pPr>
    </w:p>
    <w:p w:rsidR="001B6512" w:rsidRPr="00236DD6" w:rsidRDefault="001B6512" w:rsidP="001B6512">
      <w:pPr>
        <w:rPr>
          <w:rFonts w:ascii="Arial" w:hAnsi="Arial" w:cs="Arial"/>
          <w:sz w:val="18"/>
          <w:szCs w:val="18"/>
        </w:rPr>
      </w:pPr>
      <w:r w:rsidRPr="00236DD6">
        <w:rPr>
          <w:rFonts w:ascii="Arial" w:hAnsi="Arial" w:cs="Arial"/>
          <w:sz w:val="18"/>
          <w:szCs w:val="18"/>
        </w:rPr>
        <w:t>………………………………………………………………………………………………………………………………</w:t>
      </w:r>
    </w:p>
    <w:p w:rsidR="001B6512" w:rsidRPr="00236DD6" w:rsidRDefault="001B6512" w:rsidP="001B6512">
      <w:pPr>
        <w:widowControl/>
        <w:suppressAutoHyphens w:val="0"/>
        <w:autoSpaceDE w:val="0"/>
        <w:autoSpaceDN w:val="0"/>
        <w:adjustRightInd w:val="0"/>
        <w:rPr>
          <w:rFonts w:ascii="Arial" w:eastAsia="Times New Roman" w:hAnsi="Arial" w:cs="Arial"/>
          <w:color w:val="auto"/>
          <w:sz w:val="18"/>
          <w:szCs w:val="18"/>
        </w:rPr>
      </w:pPr>
    </w:p>
    <w:p w:rsidR="001B6512" w:rsidRPr="00236DD6" w:rsidRDefault="001B6512" w:rsidP="001B6512">
      <w:pPr>
        <w:widowControl/>
        <w:suppressAutoHyphens w:val="0"/>
        <w:autoSpaceDE w:val="0"/>
        <w:autoSpaceDN w:val="0"/>
        <w:adjustRightInd w:val="0"/>
        <w:rPr>
          <w:rFonts w:ascii="Arial" w:eastAsia="Times New Roman" w:hAnsi="Arial" w:cs="Arial"/>
          <w:color w:val="auto"/>
          <w:sz w:val="18"/>
          <w:szCs w:val="18"/>
        </w:rPr>
      </w:pPr>
    </w:p>
    <w:p w:rsidR="001B6512" w:rsidRPr="00236DD6" w:rsidRDefault="001B6512" w:rsidP="001B6512">
      <w:pPr>
        <w:widowControl/>
        <w:suppressAutoHyphens w:val="0"/>
        <w:autoSpaceDE w:val="0"/>
        <w:autoSpaceDN w:val="0"/>
        <w:adjustRightInd w:val="0"/>
        <w:jc w:val="both"/>
        <w:rPr>
          <w:rFonts w:ascii="Arial" w:hAnsi="Arial" w:cs="Arial"/>
          <w:sz w:val="18"/>
          <w:szCs w:val="18"/>
        </w:rPr>
      </w:pPr>
      <w:r w:rsidRPr="00236DD6">
        <w:rPr>
          <w:rFonts w:ascii="Arial" w:hAnsi="Arial" w:cs="Arial"/>
          <w:sz w:val="18"/>
          <w:szCs w:val="18"/>
        </w:rPr>
        <w:t>Niniejszym oświadczam, że podmiot który reprezentuję nie podlega wykluczeniu z postępowania o udzielenie zamówienia z powodu niespełniania warunków, o których mowa w art. 24 ust. 1 ustawy z dnia 29.01.2004r. Prawo Zamówi</w:t>
      </w:r>
      <w:r w:rsidR="006F1290">
        <w:rPr>
          <w:rFonts w:ascii="Arial" w:hAnsi="Arial" w:cs="Arial"/>
          <w:sz w:val="18"/>
          <w:szCs w:val="18"/>
        </w:rPr>
        <w:t>eń Publicznych (tj.Dz. U. z 2013 r. poz.907</w:t>
      </w:r>
      <w:r w:rsidRPr="00236DD6">
        <w:rPr>
          <w:rFonts w:ascii="Arial" w:hAnsi="Arial" w:cs="Arial"/>
          <w:sz w:val="18"/>
          <w:szCs w:val="18"/>
        </w:rPr>
        <w:t>z późn. zm.)</w:t>
      </w: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r w:rsidRPr="00236DD6">
        <w:rPr>
          <w:rFonts w:ascii="Arial" w:hAnsi="Arial" w:cs="Arial"/>
          <w:sz w:val="18"/>
          <w:szCs w:val="18"/>
        </w:rPr>
        <w:t>...................................................................</w:t>
      </w:r>
    </w:p>
    <w:p w:rsidR="001B6512" w:rsidRPr="00236DD6" w:rsidRDefault="001B6512" w:rsidP="001B6512">
      <w:pPr>
        <w:tabs>
          <w:tab w:val="left" w:pos="9356"/>
        </w:tabs>
        <w:ind w:left="142"/>
        <w:rPr>
          <w:rFonts w:ascii="Arial" w:hAnsi="Arial" w:cs="Arial"/>
          <w:sz w:val="18"/>
          <w:szCs w:val="18"/>
        </w:rPr>
      </w:pPr>
      <w:r w:rsidRPr="00236DD6">
        <w:rPr>
          <w:rFonts w:ascii="Arial" w:hAnsi="Arial" w:cs="Arial"/>
          <w:sz w:val="18"/>
          <w:szCs w:val="18"/>
        </w:rPr>
        <w:t xml:space="preserve">                Miejscowość, data</w:t>
      </w:r>
    </w:p>
    <w:p w:rsidR="001B6512" w:rsidRPr="00236DD6" w:rsidRDefault="001B6512" w:rsidP="001B6512">
      <w:pPr>
        <w:rPr>
          <w:rFonts w:ascii="Arial" w:hAnsi="Arial" w:cs="Arial"/>
          <w:sz w:val="18"/>
          <w:szCs w:val="18"/>
        </w:rPr>
      </w:pPr>
    </w:p>
    <w:p w:rsidR="001B6512" w:rsidRPr="00236DD6" w:rsidRDefault="001B6512" w:rsidP="001B6512">
      <w:pPr>
        <w:ind w:left="4956"/>
        <w:rPr>
          <w:rFonts w:ascii="Arial" w:hAnsi="Arial" w:cs="Arial"/>
          <w:sz w:val="18"/>
          <w:szCs w:val="18"/>
        </w:rPr>
      </w:pPr>
      <w:r w:rsidRPr="00236DD6">
        <w:rPr>
          <w:rFonts w:ascii="Arial" w:hAnsi="Arial" w:cs="Arial"/>
          <w:sz w:val="18"/>
          <w:szCs w:val="18"/>
        </w:rPr>
        <w:t>…………………………………………………………</w:t>
      </w:r>
    </w:p>
    <w:p w:rsidR="001B6512" w:rsidRPr="00236DD6" w:rsidRDefault="001B6512" w:rsidP="001B6512">
      <w:pPr>
        <w:jc w:val="right"/>
        <w:rPr>
          <w:rFonts w:ascii="Arial" w:hAnsi="Arial" w:cs="Arial"/>
          <w:sz w:val="18"/>
          <w:szCs w:val="18"/>
        </w:rPr>
      </w:pPr>
      <w:r w:rsidRPr="00236DD6">
        <w:rPr>
          <w:rFonts w:ascii="Arial" w:hAnsi="Arial" w:cs="Arial"/>
          <w:sz w:val="18"/>
          <w:szCs w:val="18"/>
        </w:rPr>
        <w:t>Pieczęć imienna i podpisy osób uprawnionych Wykonawcy</w:t>
      </w: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2E302E" w:rsidRDefault="002E302E" w:rsidP="002E302E">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6A285F" w:rsidRDefault="006A285F" w:rsidP="002E302E">
      <w:pPr>
        <w:rPr>
          <w:rFonts w:ascii="Arial" w:hAnsi="Arial"/>
          <w:sz w:val="20"/>
        </w:rPr>
      </w:pPr>
    </w:p>
    <w:p w:rsidR="006A285F" w:rsidRDefault="006A285F" w:rsidP="002E302E">
      <w:pPr>
        <w:rPr>
          <w:rFonts w:ascii="Arial" w:hAnsi="Arial"/>
          <w:sz w:val="20"/>
        </w:rPr>
      </w:pPr>
    </w:p>
    <w:p w:rsidR="006A285F" w:rsidRDefault="006A285F" w:rsidP="002E302E">
      <w:pPr>
        <w:rPr>
          <w:rFonts w:ascii="Arial" w:hAnsi="Arial"/>
          <w:sz w:val="20"/>
        </w:rPr>
      </w:pPr>
    </w:p>
    <w:p w:rsidR="00227634" w:rsidRDefault="00227634" w:rsidP="00556830">
      <w:pPr>
        <w:spacing w:line="360" w:lineRule="auto"/>
        <w:rPr>
          <w:rFonts w:ascii="Arial" w:hAnsi="Arial"/>
          <w:sz w:val="20"/>
        </w:rPr>
      </w:pPr>
    </w:p>
    <w:p w:rsidR="00227634" w:rsidRDefault="00227634" w:rsidP="00556830">
      <w:pPr>
        <w:spacing w:line="360" w:lineRule="auto"/>
        <w:rPr>
          <w:rFonts w:ascii="Arial" w:hAnsi="Arial"/>
          <w:sz w:val="20"/>
        </w:rPr>
      </w:pPr>
    </w:p>
    <w:p w:rsidR="00181BA2" w:rsidRDefault="007E094F" w:rsidP="00181BA2">
      <w:pPr>
        <w:ind w:left="6250" w:firstLine="1250"/>
        <w:jc w:val="both"/>
        <w:rPr>
          <w:rFonts w:ascii="Arial" w:hAnsi="Arial"/>
          <w:b/>
          <w:sz w:val="20"/>
        </w:rPr>
      </w:pPr>
      <w:r>
        <w:rPr>
          <w:rFonts w:ascii="Arial" w:hAnsi="Arial"/>
          <w:b/>
          <w:sz w:val="20"/>
        </w:rPr>
        <w:lastRenderedPageBreak/>
        <w:t>Załącznik nr 6</w:t>
      </w:r>
    </w:p>
    <w:p w:rsidR="00181BA2" w:rsidRPr="00D67013" w:rsidRDefault="00181BA2" w:rsidP="00556830">
      <w:pPr>
        <w:spacing w:line="360" w:lineRule="auto"/>
        <w:rPr>
          <w:rFonts w:ascii="Arial" w:hAnsi="Arial"/>
          <w:sz w:val="20"/>
        </w:rPr>
      </w:pPr>
    </w:p>
    <w:p w:rsidR="00523731" w:rsidRPr="00705130" w:rsidRDefault="00523731" w:rsidP="00523731">
      <w:pPr>
        <w:spacing w:line="360" w:lineRule="auto"/>
        <w:rPr>
          <w:rFonts w:ascii="Arial" w:hAnsi="Arial" w:cs="Arial"/>
          <w:sz w:val="18"/>
          <w:szCs w:val="18"/>
        </w:rPr>
      </w:pPr>
    </w:p>
    <w:p w:rsidR="00523731" w:rsidRPr="00705130" w:rsidRDefault="00523731" w:rsidP="00523731">
      <w:pPr>
        <w:spacing w:line="360" w:lineRule="auto"/>
        <w:jc w:val="right"/>
        <w:rPr>
          <w:rFonts w:ascii="Arial" w:hAnsi="Arial" w:cs="Arial"/>
          <w:sz w:val="18"/>
          <w:szCs w:val="18"/>
        </w:rPr>
      </w:pPr>
    </w:p>
    <w:p w:rsidR="00523731" w:rsidRPr="00705130" w:rsidRDefault="00523731" w:rsidP="00523731">
      <w:pPr>
        <w:jc w:val="center"/>
        <w:rPr>
          <w:rFonts w:ascii="Arial" w:hAnsi="Arial" w:cs="Arial"/>
          <w:b/>
          <w:sz w:val="18"/>
          <w:szCs w:val="18"/>
        </w:rPr>
      </w:pPr>
      <w:r w:rsidRPr="00705130">
        <w:rPr>
          <w:rFonts w:ascii="Arial" w:hAnsi="Arial" w:cs="Arial"/>
          <w:b/>
          <w:sz w:val="18"/>
          <w:szCs w:val="18"/>
        </w:rPr>
        <w:t xml:space="preserve">O Ś W I A D C Z E N I E </w:t>
      </w:r>
    </w:p>
    <w:p w:rsidR="00523731" w:rsidRPr="00705130" w:rsidRDefault="00523731" w:rsidP="00523731">
      <w:pPr>
        <w:jc w:val="center"/>
        <w:rPr>
          <w:rFonts w:ascii="Arial" w:hAnsi="Arial" w:cs="Arial"/>
          <w:b/>
          <w:sz w:val="18"/>
          <w:szCs w:val="18"/>
        </w:rPr>
      </w:pPr>
    </w:p>
    <w:p w:rsidR="00523731" w:rsidRPr="00705130" w:rsidRDefault="00523731" w:rsidP="00523731">
      <w:pPr>
        <w:rPr>
          <w:rFonts w:ascii="Arial" w:hAnsi="Arial" w:cs="Arial"/>
          <w:b/>
          <w:sz w:val="18"/>
          <w:szCs w:val="18"/>
        </w:rPr>
      </w:pPr>
      <w:r w:rsidRPr="00705130">
        <w:rPr>
          <w:rFonts w:ascii="Arial" w:hAnsi="Arial" w:cs="Arial"/>
          <w:b/>
          <w:sz w:val="18"/>
          <w:szCs w:val="18"/>
        </w:rPr>
        <w:t>Nazwa Wykonawcy</w:t>
      </w:r>
    </w:p>
    <w:p w:rsidR="00523731" w:rsidRPr="00705130" w:rsidRDefault="00523731" w:rsidP="00523731">
      <w:pPr>
        <w:rPr>
          <w:rFonts w:ascii="Arial" w:hAnsi="Arial" w:cs="Arial"/>
          <w:b/>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w:t>
      </w:r>
    </w:p>
    <w:p w:rsidR="00523731" w:rsidRPr="00705130" w:rsidRDefault="00523731" w:rsidP="00523731">
      <w:pPr>
        <w:rPr>
          <w:rFonts w:ascii="Arial" w:hAnsi="Arial" w:cs="Arial"/>
          <w:b/>
          <w:sz w:val="18"/>
          <w:szCs w:val="18"/>
        </w:rPr>
      </w:pPr>
    </w:p>
    <w:p w:rsidR="00523731" w:rsidRPr="00705130" w:rsidRDefault="00523731" w:rsidP="00523731">
      <w:pPr>
        <w:rPr>
          <w:rFonts w:ascii="Arial" w:hAnsi="Arial" w:cs="Arial"/>
          <w:b/>
          <w:sz w:val="18"/>
          <w:szCs w:val="18"/>
        </w:rPr>
      </w:pPr>
      <w:r w:rsidRPr="00705130">
        <w:rPr>
          <w:rFonts w:ascii="Arial" w:hAnsi="Arial" w:cs="Arial"/>
          <w:b/>
          <w:sz w:val="18"/>
          <w:szCs w:val="18"/>
        </w:rPr>
        <w:t>Adres Wykonawcy</w:t>
      </w:r>
    </w:p>
    <w:p w:rsidR="00523731" w:rsidRPr="00705130" w:rsidRDefault="00523731" w:rsidP="00523731">
      <w:pPr>
        <w:rPr>
          <w:rFonts w:ascii="Arial" w:hAnsi="Arial" w:cs="Arial"/>
          <w:b/>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w:t>
      </w:r>
    </w:p>
    <w:p w:rsidR="00523731" w:rsidRPr="00705130" w:rsidRDefault="00523731" w:rsidP="00523731">
      <w:pPr>
        <w:rPr>
          <w:rFonts w:ascii="Arial" w:hAnsi="Arial" w:cs="Arial"/>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 xml:space="preserve">Oświadczam , że  </w:t>
      </w:r>
      <w:r w:rsidRPr="00705130">
        <w:rPr>
          <w:rFonts w:ascii="Arial" w:hAnsi="Arial" w:cs="Arial"/>
          <w:b/>
          <w:sz w:val="18"/>
          <w:szCs w:val="18"/>
        </w:rPr>
        <w:t>NALEŻĘ  /  NIE NALEŻĘ*</w:t>
      </w:r>
      <w:r w:rsidRPr="00705130">
        <w:rPr>
          <w:rFonts w:ascii="Arial" w:hAnsi="Arial" w:cs="Arial"/>
          <w:sz w:val="18"/>
          <w:szCs w:val="18"/>
        </w:rPr>
        <w:t xml:space="preserve"> do tej samej grupy kapitałowej w rozumieniu ustawy z dnia 16 lutego 2007 r. o ochronie konkurencji i konsumentów (Dz.U. Nr. 50, poz.. 331 z późn.zm ), o której mowa w art. 24 ust.2 pkt.5 ustawy z dnia 29 stycznia 2004 r. Prawo zamówień publicznych (tekst jednolity Dz.U. z 2013 r .poz. 907z późn. zm).</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right" w:pos="9356"/>
        </w:tabs>
        <w:rPr>
          <w:rFonts w:ascii="Arial" w:hAnsi="Arial" w:cs="Arial"/>
          <w:sz w:val="18"/>
          <w:szCs w:val="18"/>
        </w:rPr>
      </w:pPr>
      <w:r w:rsidRPr="00705130">
        <w:rPr>
          <w:rFonts w:ascii="Arial" w:hAnsi="Arial" w:cs="Arial"/>
          <w:sz w:val="18"/>
          <w:szCs w:val="18"/>
        </w:rPr>
        <w:t>Lista podmiotów należących do tej samej grupy kapitałowej</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right" w:pos="9356"/>
        </w:tabs>
        <w:rPr>
          <w:rFonts w:ascii="Arial" w:hAnsi="Arial" w:cs="Arial"/>
          <w:sz w:val="18"/>
          <w:szCs w:val="18"/>
        </w:rPr>
      </w:pPr>
      <w:r w:rsidRPr="00705130">
        <w:rPr>
          <w:rFonts w:ascii="Arial" w:hAnsi="Arial" w:cs="Arial"/>
          <w:sz w:val="18"/>
          <w:szCs w:val="18"/>
        </w:rPr>
        <w:t>1. …………………………………………………………………………</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right" w:pos="9356"/>
        </w:tabs>
        <w:rPr>
          <w:rFonts w:ascii="Arial" w:hAnsi="Arial" w:cs="Arial"/>
          <w:sz w:val="18"/>
          <w:szCs w:val="18"/>
        </w:rPr>
      </w:pPr>
      <w:r w:rsidRPr="00705130">
        <w:rPr>
          <w:rFonts w:ascii="Arial" w:hAnsi="Arial" w:cs="Arial"/>
          <w:sz w:val="18"/>
          <w:szCs w:val="18"/>
        </w:rPr>
        <w:t>2. …………………………………………………………………………</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 xml:space="preserve">______________, dnia ____________ r.                                                                                                                                                                           </w:t>
      </w:r>
    </w:p>
    <w:p w:rsidR="00523731" w:rsidRPr="00705130" w:rsidRDefault="00523731" w:rsidP="00523731">
      <w:pPr>
        <w:pStyle w:val="Tekstpodstawowy"/>
        <w:jc w:val="left"/>
        <w:rPr>
          <w:rFonts w:ascii="Arial" w:hAnsi="Arial" w:cs="Arial"/>
          <w:sz w:val="18"/>
          <w:szCs w:val="18"/>
        </w:rPr>
      </w:pPr>
      <w:r w:rsidRPr="00705130">
        <w:rPr>
          <w:rFonts w:ascii="Arial" w:hAnsi="Arial" w:cs="Arial"/>
          <w:sz w:val="18"/>
          <w:szCs w:val="18"/>
        </w:rPr>
        <w:t xml:space="preserve">                                                                                               ___________________________________________</w:t>
      </w:r>
    </w:p>
    <w:p w:rsidR="00523731" w:rsidRPr="00705130" w:rsidRDefault="00523731" w:rsidP="00523731">
      <w:pPr>
        <w:pStyle w:val="Tekstpodstawowy"/>
        <w:ind w:left="4920"/>
        <w:jc w:val="left"/>
        <w:rPr>
          <w:rFonts w:ascii="Arial" w:hAnsi="Arial" w:cs="Arial"/>
          <w:sz w:val="18"/>
          <w:szCs w:val="18"/>
        </w:rPr>
      </w:pPr>
      <w:r w:rsidRPr="00705130">
        <w:rPr>
          <w:rFonts w:ascii="Arial" w:hAnsi="Arial" w:cs="Arial"/>
          <w:sz w:val="18"/>
          <w:szCs w:val="18"/>
        </w:rPr>
        <w:t xml:space="preserve">          pieczęć imienna,  podpis osoby(osób)          </w:t>
      </w:r>
    </w:p>
    <w:p w:rsidR="00523731" w:rsidRPr="00705130" w:rsidRDefault="00523731" w:rsidP="00523731">
      <w:pPr>
        <w:pStyle w:val="Tekstpodstawowy"/>
        <w:jc w:val="left"/>
        <w:rPr>
          <w:rFonts w:ascii="Arial" w:hAnsi="Arial" w:cs="Arial"/>
          <w:sz w:val="18"/>
          <w:szCs w:val="18"/>
        </w:rPr>
      </w:pPr>
      <w:r w:rsidRPr="00705130">
        <w:rPr>
          <w:rFonts w:ascii="Arial" w:hAnsi="Arial" w:cs="Arial"/>
          <w:sz w:val="18"/>
          <w:szCs w:val="18"/>
        </w:rPr>
        <w:t xml:space="preserve">                                                                                        </w:t>
      </w:r>
      <w:r w:rsidR="00597AC7">
        <w:rPr>
          <w:rFonts w:ascii="Arial" w:hAnsi="Arial" w:cs="Arial"/>
          <w:sz w:val="18"/>
          <w:szCs w:val="18"/>
        </w:rPr>
        <w:t xml:space="preserve">  </w:t>
      </w:r>
      <w:r w:rsidRPr="00705130">
        <w:rPr>
          <w:rFonts w:ascii="Arial" w:hAnsi="Arial" w:cs="Arial"/>
          <w:sz w:val="18"/>
          <w:szCs w:val="18"/>
        </w:rPr>
        <w:t xml:space="preserve"> uprawnionej(ych</w:t>
      </w:r>
      <w:r w:rsidR="00597AC7">
        <w:rPr>
          <w:rFonts w:ascii="Arial" w:hAnsi="Arial" w:cs="Arial"/>
          <w:sz w:val="18"/>
          <w:szCs w:val="18"/>
        </w:rPr>
        <w:t xml:space="preserve">) </w:t>
      </w:r>
      <w:r w:rsidRPr="00705130">
        <w:rPr>
          <w:rFonts w:ascii="Arial" w:hAnsi="Arial" w:cs="Arial"/>
          <w:sz w:val="18"/>
          <w:szCs w:val="18"/>
        </w:rPr>
        <w:t>do reprezentowania wykonawcy</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jc w:val="right"/>
        <w:rPr>
          <w:rFonts w:ascii="Arial" w:hAnsi="Arial" w:cs="Arial"/>
          <w:b/>
          <w:sz w:val="18"/>
          <w:szCs w:val="18"/>
        </w:rPr>
      </w:pPr>
      <w:r w:rsidRPr="00705130">
        <w:rPr>
          <w:rFonts w:ascii="Arial" w:hAnsi="Arial" w:cs="Arial"/>
          <w:b/>
          <w:sz w:val="18"/>
          <w:szCs w:val="18"/>
        </w:rPr>
        <w:tab/>
        <w:t xml:space="preserve">    </w:t>
      </w: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rPr>
          <w:rFonts w:ascii="Arial" w:hAnsi="Arial" w:cs="Arial"/>
          <w:b/>
          <w:sz w:val="18"/>
          <w:szCs w:val="18"/>
        </w:rPr>
      </w:pPr>
      <w:r w:rsidRPr="00705130">
        <w:rPr>
          <w:rFonts w:ascii="Arial" w:hAnsi="Arial" w:cs="Arial"/>
          <w:b/>
          <w:sz w:val="18"/>
          <w:szCs w:val="18"/>
        </w:rPr>
        <w:t>* niepotrzebne skreślić</w:t>
      </w:r>
    </w:p>
    <w:p w:rsidR="00523731" w:rsidRPr="00705130" w:rsidRDefault="00523731" w:rsidP="00523731">
      <w:pPr>
        <w:pStyle w:val="WW-Zwykytekst"/>
        <w:jc w:val="both"/>
        <w:rPr>
          <w:rFonts w:ascii="Arial" w:hAnsi="Arial" w:cs="Arial"/>
          <w:sz w:val="18"/>
          <w:szCs w:val="18"/>
        </w:rPr>
      </w:pPr>
    </w:p>
    <w:p w:rsidR="002E302E" w:rsidRDefault="002E302E" w:rsidP="002E302E">
      <w:pPr>
        <w:rPr>
          <w:rFonts w:ascii="Arial" w:hAnsi="Arial"/>
          <w:sz w:val="20"/>
        </w:rPr>
      </w:pPr>
    </w:p>
    <w:p w:rsidR="00F0472F" w:rsidRDefault="00F0472F" w:rsidP="002E302E">
      <w:pPr>
        <w:rPr>
          <w:rFonts w:ascii="Arial" w:hAnsi="Arial"/>
          <w:sz w:val="20"/>
        </w:rPr>
      </w:pPr>
    </w:p>
    <w:p w:rsidR="00844561" w:rsidRDefault="00844561" w:rsidP="002E302E">
      <w:pPr>
        <w:rPr>
          <w:rFonts w:ascii="Arial" w:hAnsi="Arial"/>
          <w:sz w:val="20"/>
        </w:rPr>
      </w:pPr>
    </w:p>
    <w:p w:rsidR="00844561" w:rsidRDefault="00844561" w:rsidP="002E302E">
      <w:pPr>
        <w:rPr>
          <w:rFonts w:ascii="Arial" w:hAnsi="Arial"/>
          <w:sz w:val="20"/>
        </w:rPr>
      </w:pPr>
    </w:p>
    <w:p w:rsidR="00844561" w:rsidRDefault="00844561" w:rsidP="002E302E">
      <w:pPr>
        <w:rPr>
          <w:rFonts w:ascii="Arial" w:hAnsi="Arial"/>
          <w:sz w:val="20"/>
        </w:rPr>
      </w:pPr>
    </w:p>
    <w:p w:rsidR="00844561" w:rsidRDefault="00844561" w:rsidP="002E302E">
      <w:pPr>
        <w:rPr>
          <w:rFonts w:ascii="Arial" w:hAnsi="Arial"/>
          <w:sz w:val="20"/>
        </w:rPr>
      </w:pPr>
    </w:p>
    <w:p w:rsidR="00F0472F" w:rsidRDefault="00F0472F" w:rsidP="002E302E">
      <w:pPr>
        <w:rPr>
          <w:rFonts w:ascii="Arial" w:hAnsi="Arial"/>
          <w:sz w:val="20"/>
        </w:rPr>
      </w:pPr>
    </w:p>
    <w:p w:rsidR="00F0472F" w:rsidRDefault="00F0472F" w:rsidP="002E302E">
      <w:pPr>
        <w:rPr>
          <w:rFonts w:ascii="Arial" w:hAnsi="Arial"/>
          <w:sz w:val="20"/>
        </w:rPr>
      </w:pPr>
    </w:p>
    <w:p w:rsidR="00426C82" w:rsidRPr="005316DD" w:rsidRDefault="00310A92" w:rsidP="005316DD">
      <w:pPr>
        <w:pStyle w:val="WW-Zwykytekst"/>
        <w:ind w:left="6235"/>
        <w:jc w:val="right"/>
        <w:rPr>
          <w:rFonts w:ascii="Arial" w:hAnsi="Arial" w:cs="Arial"/>
          <w:b/>
          <w:sz w:val="18"/>
          <w:szCs w:val="18"/>
        </w:rPr>
      </w:pPr>
      <w:r>
        <w:rPr>
          <w:rFonts w:ascii="Arial" w:hAnsi="Arial" w:cs="Arial"/>
          <w:b/>
          <w:sz w:val="18"/>
          <w:szCs w:val="18"/>
        </w:rPr>
        <w:lastRenderedPageBreak/>
        <w:t>Załącznik nr 7</w:t>
      </w:r>
      <w:r w:rsidR="00F0472F">
        <w:rPr>
          <w:rFonts w:ascii="Arial" w:hAnsi="Arial" w:cs="Arial"/>
          <w:b/>
          <w:sz w:val="18"/>
          <w:szCs w:val="18"/>
        </w:rPr>
        <w:t xml:space="preserve"> do SIWZ</w:t>
      </w:r>
    </w:p>
    <w:p w:rsidR="00426C82" w:rsidRDefault="00426C82" w:rsidP="002E302E">
      <w:pPr>
        <w:rPr>
          <w:rFonts w:ascii="Arial" w:hAnsi="Arial"/>
          <w:sz w:val="20"/>
        </w:rPr>
      </w:pPr>
    </w:p>
    <w:p w:rsidR="00426C82" w:rsidRDefault="00426C82" w:rsidP="002E302E">
      <w:pPr>
        <w:rPr>
          <w:rFonts w:ascii="Arial" w:hAnsi="Arial"/>
          <w:sz w:val="20"/>
        </w:rPr>
      </w:pPr>
    </w:p>
    <w:p w:rsidR="00F0472F" w:rsidRPr="00310A92" w:rsidRDefault="00310A92" w:rsidP="00310A92">
      <w:pPr>
        <w:jc w:val="center"/>
        <w:rPr>
          <w:rFonts w:ascii="Arial" w:hAnsi="Arial"/>
          <w:b/>
          <w:sz w:val="20"/>
        </w:rPr>
      </w:pPr>
      <w:r w:rsidRPr="00310A92">
        <w:rPr>
          <w:rFonts w:ascii="Arial" w:hAnsi="Arial"/>
          <w:b/>
          <w:sz w:val="20"/>
        </w:rPr>
        <w:t>Umowa - projekt</w:t>
      </w:r>
    </w:p>
    <w:p w:rsidR="00CB5FD7" w:rsidRDefault="00CB5FD7" w:rsidP="002E302E">
      <w:pPr>
        <w:rPr>
          <w:rFonts w:ascii="Arial" w:hAnsi="Arial"/>
          <w:sz w:val="20"/>
        </w:rPr>
      </w:pPr>
    </w:p>
    <w:p w:rsidR="00CB5FD7" w:rsidRDefault="00CB5FD7" w:rsidP="002E302E">
      <w:pPr>
        <w:rPr>
          <w:rFonts w:ascii="Arial" w:hAnsi="Arial"/>
          <w:sz w:val="20"/>
        </w:rPr>
      </w:pPr>
    </w:p>
    <w:p w:rsidR="00CB5FD7" w:rsidRDefault="00CB5FD7" w:rsidP="002E302E">
      <w:pPr>
        <w:rPr>
          <w:rFonts w:ascii="Arial" w:hAnsi="Arial"/>
          <w:sz w:val="20"/>
        </w:rPr>
      </w:pPr>
    </w:p>
    <w:p w:rsidR="00426C82" w:rsidRDefault="00426C82" w:rsidP="00426C82">
      <w:pPr>
        <w:spacing w:line="240" w:lineRule="atLeast"/>
        <w:ind w:right="750"/>
        <w:jc w:val="center"/>
        <w:rPr>
          <w:rFonts w:ascii="Arial" w:hAnsi="Arial"/>
          <w:snapToGrid w:val="0"/>
          <w:sz w:val="22"/>
          <w:szCs w:val="22"/>
        </w:rPr>
      </w:pPr>
      <w:r>
        <w:rPr>
          <w:rFonts w:ascii="Arial" w:hAnsi="Arial"/>
          <w:snapToGrid w:val="0"/>
          <w:sz w:val="22"/>
          <w:szCs w:val="22"/>
        </w:rPr>
        <w:t>zawarta w dniu  …………… r. w  Przeworsku, pomiędzy:</w:t>
      </w:r>
    </w:p>
    <w:p w:rsidR="00426C82" w:rsidRDefault="00426C82" w:rsidP="00426C82">
      <w:pPr>
        <w:spacing w:line="240" w:lineRule="atLeast"/>
        <w:ind w:right="750"/>
        <w:jc w:val="both"/>
        <w:rPr>
          <w:rFonts w:ascii="Arial" w:hAnsi="Arial"/>
          <w:b/>
          <w:snapToGrid w:val="0"/>
          <w:sz w:val="22"/>
          <w:szCs w:val="22"/>
        </w:rPr>
      </w:pPr>
      <w:r>
        <w:rPr>
          <w:rFonts w:ascii="Arial" w:hAnsi="Arial"/>
          <w:b/>
          <w:snapToGrid w:val="0"/>
          <w:sz w:val="22"/>
          <w:szCs w:val="22"/>
        </w:rPr>
        <w:t>A)</w:t>
      </w:r>
      <w:r>
        <w:rPr>
          <w:rFonts w:ascii="Arial" w:hAnsi="Arial"/>
          <w:snapToGrid w:val="0"/>
          <w:sz w:val="22"/>
          <w:szCs w:val="22"/>
        </w:rPr>
        <w:t xml:space="preserve"> </w:t>
      </w:r>
      <w:r>
        <w:rPr>
          <w:rFonts w:ascii="Arial" w:hAnsi="Arial"/>
          <w:b/>
          <w:snapToGrid w:val="0"/>
          <w:sz w:val="22"/>
          <w:szCs w:val="22"/>
        </w:rPr>
        <w:t>Samodzielnym Publicznym Zakładem Opieki Zdrowotnej w Przeworsku</w:t>
      </w:r>
    </w:p>
    <w:p w:rsidR="00426C82" w:rsidRDefault="00426C82" w:rsidP="00426C82">
      <w:pPr>
        <w:spacing w:line="240" w:lineRule="atLeast"/>
        <w:ind w:right="750"/>
        <w:jc w:val="both"/>
        <w:rPr>
          <w:rFonts w:ascii="Arial" w:hAnsi="Arial"/>
          <w:snapToGrid w:val="0"/>
          <w:sz w:val="22"/>
          <w:szCs w:val="22"/>
        </w:rPr>
      </w:pPr>
      <w:r>
        <w:rPr>
          <w:rFonts w:ascii="Arial" w:hAnsi="Arial"/>
          <w:b/>
          <w:snapToGrid w:val="0"/>
          <w:sz w:val="22"/>
          <w:szCs w:val="22"/>
        </w:rPr>
        <w:t xml:space="preserve">    </w:t>
      </w:r>
      <w:r>
        <w:rPr>
          <w:rFonts w:ascii="Arial" w:hAnsi="Arial"/>
          <w:snapToGrid w:val="0"/>
          <w:sz w:val="22"/>
          <w:szCs w:val="22"/>
        </w:rPr>
        <w:t xml:space="preserve"> adres: 37-200 Przeworsk ul. Szpitalna 16</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reprezentowanym przez:  Józefa Więcława-Dyrektora</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zwanym w dalszej części umowy "ZAMAWIAJĄCYM", </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a</w:t>
      </w:r>
    </w:p>
    <w:p w:rsidR="00426C82" w:rsidRDefault="00426C82" w:rsidP="00426C82">
      <w:pPr>
        <w:spacing w:line="240" w:lineRule="atLeast"/>
        <w:ind w:right="750"/>
        <w:jc w:val="both"/>
        <w:rPr>
          <w:rFonts w:ascii="Arial" w:hAnsi="Arial"/>
          <w:b/>
          <w:snapToGrid w:val="0"/>
          <w:sz w:val="22"/>
          <w:szCs w:val="22"/>
        </w:rPr>
      </w:pPr>
      <w:r>
        <w:rPr>
          <w:rFonts w:ascii="Arial" w:hAnsi="Arial"/>
          <w:b/>
          <w:snapToGrid w:val="0"/>
          <w:sz w:val="22"/>
          <w:szCs w:val="22"/>
        </w:rPr>
        <w:t>B)</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adres:</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reprezentowanym przez:  </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zwanym w dalszej części umowy  "WYKONAWCĄ"</w:t>
      </w:r>
    </w:p>
    <w:p w:rsidR="00426C82" w:rsidRDefault="00426C82" w:rsidP="00426C82">
      <w:pPr>
        <w:spacing w:line="240" w:lineRule="atLeast"/>
        <w:ind w:left="284" w:right="750" w:hanging="284"/>
        <w:jc w:val="both"/>
        <w:rPr>
          <w:rFonts w:ascii="Arial" w:hAnsi="Arial"/>
          <w:snapToGrid w:val="0"/>
          <w:sz w:val="22"/>
          <w:szCs w:val="22"/>
        </w:rPr>
      </w:pPr>
      <w:r>
        <w:rPr>
          <w:rFonts w:ascii="Arial" w:hAnsi="Arial"/>
          <w:snapToGrid w:val="0"/>
          <w:sz w:val="22"/>
          <w:szCs w:val="22"/>
        </w:rPr>
        <w:t xml:space="preserve">    w wyniku udzielenia zamówienia publicznego w trybie przetargu nieograniczonego   przeprowadzonego na podstawie ustawy z dnia 29.01.2004r , Prawo zamówień publiczny</w:t>
      </w:r>
      <w:r w:rsidR="00630DB3">
        <w:rPr>
          <w:rFonts w:ascii="Arial" w:hAnsi="Arial"/>
          <w:snapToGrid w:val="0"/>
          <w:sz w:val="22"/>
          <w:szCs w:val="22"/>
        </w:rPr>
        <w:t>ch (tekst jednolity Dz. U. z 2015 r poz. 2164</w:t>
      </w:r>
      <w:r>
        <w:rPr>
          <w:rFonts w:ascii="Arial" w:hAnsi="Arial"/>
          <w:snapToGrid w:val="0"/>
          <w:sz w:val="22"/>
          <w:szCs w:val="22"/>
        </w:rPr>
        <w:t xml:space="preserve"> z późn.  zm) </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1</w:t>
      </w:r>
    </w:p>
    <w:p w:rsidR="00426C82" w:rsidRDefault="00426C82" w:rsidP="00426C82">
      <w:pPr>
        <w:widowControl/>
        <w:numPr>
          <w:ilvl w:val="0"/>
          <w:numId w:val="20"/>
        </w:numPr>
        <w:suppressAutoHyphens w:val="0"/>
        <w:spacing w:line="240" w:lineRule="atLeast"/>
        <w:ind w:right="750"/>
        <w:jc w:val="both"/>
        <w:rPr>
          <w:rFonts w:ascii="Arial" w:hAnsi="Arial"/>
          <w:snapToGrid w:val="0"/>
          <w:sz w:val="22"/>
          <w:szCs w:val="22"/>
        </w:rPr>
      </w:pPr>
      <w:r>
        <w:rPr>
          <w:rFonts w:ascii="Arial" w:hAnsi="Arial"/>
          <w:snapToGrid w:val="0"/>
          <w:sz w:val="22"/>
          <w:szCs w:val="22"/>
        </w:rPr>
        <w:t>Przedmiotem umowy jest dostawa ambulansu  sanitarnego specjalistycznego typu „C” marki …………………….. (fabrycznie nowego), zwanego dalej ambulansem zgodnie z załączoną ofertą przetargową stanowiącą integralną cześć umowy.</w:t>
      </w:r>
    </w:p>
    <w:p w:rsidR="00426C82" w:rsidRDefault="00426C82" w:rsidP="00426C82">
      <w:pPr>
        <w:widowControl/>
        <w:numPr>
          <w:ilvl w:val="0"/>
          <w:numId w:val="20"/>
        </w:numPr>
        <w:suppressAutoHyphens w:val="0"/>
        <w:spacing w:line="240" w:lineRule="atLeast"/>
        <w:ind w:right="750"/>
        <w:jc w:val="both"/>
        <w:rPr>
          <w:rFonts w:ascii="Arial" w:hAnsi="Arial"/>
          <w:snapToGrid w:val="0"/>
          <w:sz w:val="22"/>
          <w:szCs w:val="22"/>
        </w:rPr>
      </w:pPr>
      <w:r>
        <w:rPr>
          <w:rFonts w:ascii="Arial" w:hAnsi="Arial"/>
          <w:snapToGrid w:val="0"/>
          <w:sz w:val="22"/>
          <w:szCs w:val="22"/>
        </w:rPr>
        <w:t xml:space="preserve">WYKONAWCA wyda ZAMAWIAJĄCEMU ambulans w stanie nadającym się do użytkowania wraz z wyposażeniem medycznym. </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2</w:t>
      </w:r>
    </w:p>
    <w:p w:rsidR="00426C82" w:rsidRDefault="00426C82" w:rsidP="00426C82">
      <w:pPr>
        <w:widowControl/>
        <w:numPr>
          <w:ilvl w:val="0"/>
          <w:numId w:val="21"/>
        </w:numPr>
        <w:suppressAutoHyphens w:val="0"/>
        <w:spacing w:line="240" w:lineRule="atLeast"/>
        <w:ind w:right="750"/>
        <w:jc w:val="both"/>
        <w:rPr>
          <w:rFonts w:ascii="Arial" w:hAnsi="Arial"/>
          <w:snapToGrid w:val="0"/>
          <w:sz w:val="22"/>
          <w:szCs w:val="22"/>
        </w:rPr>
      </w:pPr>
      <w:r>
        <w:rPr>
          <w:rFonts w:ascii="Arial" w:hAnsi="Arial"/>
          <w:snapToGrid w:val="0"/>
          <w:sz w:val="22"/>
          <w:szCs w:val="22"/>
        </w:rPr>
        <w:t>Strony ustalają, że dostarczenie ambulansu nastąpi w terminie do 45 dni od daty zawarcia umowy.</w:t>
      </w:r>
    </w:p>
    <w:p w:rsidR="005B3F63" w:rsidRDefault="0059218A" w:rsidP="00426C82">
      <w:pPr>
        <w:widowControl/>
        <w:numPr>
          <w:ilvl w:val="0"/>
          <w:numId w:val="21"/>
        </w:numPr>
        <w:suppressAutoHyphens w:val="0"/>
        <w:spacing w:line="240" w:lineRule="atLeast"/>
        <w:ind w:right="750"/>
        <w:jc w:val="both"/>
        <w:rPr>
          <w:rFonts w:ascii="Arial" w:hAnsi="Arial"/>
          <w:snapToGrid w:val="0"/>
          <w:sz w:val="22"/>
          <w:szCs w:val="22"/>
        </w:rPr>
      </w:pPr>
      <w:r>
        <w:rPr>
          <w:rFonts w:ascii="Arial" w:hAnsi="Arial"/>
          <w:snapToGrid w:val="0"/>
          <w:sz w:val="22"/>
          <w:szCs w:val="22"/>
        </w:rPr>
        <w:t>WYKONAWCA dostarczy ambulans</w:t>
      </w:r>
      <w:r w:rsidR="005B3F63">
        <w:rPr>
          <w:rFonts w:ascii="Arial" w:hAnsi="Arial"/>
          <w:snapToGrid w:val="0"/>
          <w:sz w:val="22"/>
          <w:szCs w:val="22"/>
        </w:rPr>
        <w:t xml:space="preserve"> do siedziby Z</w:t>
      </w:r>
      <w:r w:rsidR="00504A71">
        <w:rPr>
          <w:rFonts w:ascii="Arial" w:hAnsi="Arial"/>
          <w:snapToGrid w:val="0"/>
          <w:sz w:val="22"/>
          <w:szCs w:val="22"/>
        </w:rPr>
        <w:t>AMAWIAJĄCEGO</w:t>
      </w:r>
      <w:r w:rsidR="00FB55B3">
        <w:rPr>
          <w:rFonts w:ascii="Arial" w:hAnsi="Arial"/>
          <w:snapToGrid w:val="0"/>
          <w:sz w:val="22"/>
          <w:szCs w:val="22"/>
        </w:rPr>
        <w:t xml:space="preserve"> lub</w:t>
      </w:r>
      <w:r>
        <w:rPr>
          <w:rFonts w:ascii="Arial" w:hAnsi="Arial"/>
          <w:snapToGrid w:val="0"/>
          <w:sz w:val="22"/>
          <w:szCs w:val="22"/>
        </w:rPr>
        <w:t xml:space="preserve"> wg. uzgodnień stron</w:t>
      </w:r>
      <w:r w:rsidR="00FB55B3">
        <w:rPr>
          <w:rFonts w:ascii="Arial" w:hAnsi="Arial"/>
          <w:snapToGrid w:val="0"/>
          <w:sz w:val="22"/>
          <w:szCs w:val="22"/>
        </w:rPr>
        <w:t xml:space="preserve"> odbiór ambulansu</w:t>
      </w:r>
      <w:r>
        <w:rPr>
          <w:rFonts w:ascii="Arial" w:hAnsi="Arial"/>
          <w:snapToGrid w:val="0"/>
          <w:sz w:val="22"/>
          <w:szCs w:val="22"/>
        </w:rPr>
        <w:t xml:space="preserve"> nastąpi</w:t>
      </w:r>
      <w:r w:rsidR="00FB55B3">
        <w:rPr>
          <w:rFonts w:ascii="Arial" w:hAnsi="Arial"/>
          <w:snapToGrid w:val="0"/>
          <w:sz w:val="22"/>
          <w:szCs w:val="22"/>
        </w:rPr>
        <w:t xml:space="preserve"> w siedzibie WYKONAWCY</w:t>
      </w:r>
      <w:r w:rsidR="002B6F30">
        <w:rPr>
          <w:rFonts w:ascii="Arial" w:hAnsi="Arial"/>
          <w:snapToGrid w:val="0"/>
          <w:sz w:val="22"/>
          <w:szCs w:val="22"/>
        </w:rPr>
        <w:t>.</w:t>
      </w:r>
    </w:p>
    <w:p w:rsidR="00426C82" w:rsidRDefault="005B3F63" w:rsidP="00426C82">
      <w:pPr>
        <w:widowControl/>
        <w:numPr>
          <w:ilvl w:val="0"/>
          <w:numId w:val="21"/>
        </w:numPr>
        <w:suppressAutoHyphens w:val="0"/>
        <w:spacing w:line="240" w:lineRule="atLeast"/>
        <w:ind w:right="750"/>
        <w:jc w:val="both"/>
        <w:rPr>
          <w:rFonts w:ascii="Arial" w:hAnsi="Arial"/>
          <w:snapToGrid w:val="0"/>
          <w:sz w:val="22"/>
          <w:szCs w:val="22"/>
        </w:rPr>
      </w:pPr>
      <w:r>
        <w:rPr>
          <w:rFonts w:ascii="Arial" w:hAnsi="Arial"/>
          <w:snapToGrid w:val="0"/>
          <w:sz w:val="22"/>
          <w:szCs w:val="22"/>
        </w:rPr>
        <w:t>ZAMAWIAJĄC</w:t>
      </w:r>
      <w:r w:rsidR="00D16EE6">
        <w:rPr>
          <w:rFonts w:ascii="Arial" w:hAnsi="Arial"/>
          <w:snapToGrid w:val="0"/>
          <w:sz w:val="22"/>
          <w:szCs w:val="22"/>
        </w:rPr>
        <w:t xml:space="preserve">Y </w:t>
      </w:r>
      <w:r w:rsidR="00FB55B3">
        <w:rPr>
          <w:rFonts w:ascii="Arial" w:hAnsi="Arial"/>
          <w:snapToGrid w:val="0"/>
          <w:sz w:val="22"/>
          <w:szCs w:val="22"/>
        </w:rPr>
        <w:t>dopuszcza dostawę</w:t>
      </w:r>
      <w:r>
        <w:rPr>
          <w:rFonts w:ascii="Arial" w:hAnsi="Arial"/>
          <w:snapToGrid w:val="0"/>
          <w:sz w:val="22"/>
          <w:szCs w:val="22"/>
        </w:rPr>
        <w:t xml:space="preserve"> ambulansu fabrycznie nowego</w:t>
      </w:r>
      <w:r w:rsidR="00504A71">
        <w:rPr>
          <w:rFonts w:ascii="Arial" w:hAnsi="Arial"/>
          <w:snapToGrid w:val="0"/>
          <w:sz w:val="22"/>
          <w:szCs w:val="22"/>
        </w:rPr>
        <w:t>,</w:t>
      </w:r>
      <w:r>
        <w:rPr>
          <w:rFonts w:ascii="Arial" w:hAnsi="Arial"/>
          <w:snapToGrid w:val="0"/>
          <w:sz w:val="22"/>
          <w:szCs w:val="22"/>
        </w:rPr>
        <w:t xml:space="preserve"> zarejestrowanego.</w:t>
      </w:r>
      <w:r w:rsidR="00426C82">
        <w:rPr>
          <w:rFonts w:ascii="Arial" w:hAnsi="Arial"/>
          <w:snapToGrid w:val="0"/>
          <w:sz w:val="22"/>
          <w:szCs w:val="22"/>
        </w:rPr>
        <w:t xml:space="preserve">  </w:t>
      </w:r>
    </w:p>
    <w:p w:rsidR="00426C82" w:rsidRDefault="00426C82" w:rsidP="00426C82">
      <w:pPr>
        <w:widowControl/>
        <w:numPr>
          <w:ilvl w:val="0"/>
          <w:numId w:val="21"/>
        </w:numPr>
        <w:suppressAutoHyphens w:val="0"/>
        <w:spacing w:line="240" w:lineRule="atLeast"/>
        <w:ind w:right="750"/>
        <w:jc w:val="both"/>
        <w:rPr>
          <w:rFonts w:ascii="Arial" w:hAnsi="Arial"/>
          <w:snapToGrid w:val="0"/>
          <w:sz w:val="22"/>
          <w:szCs w:val="22"/>
        </w:rPr>
      </w:pPr>
      <w:r>
        <w:rPr>
          <w:rFonts w:ascii="Arial" w:hAnsi="Arial"/>
          <w:snapToGrid w:val="0"/>
          <w:sz w:val="22"/>
          <w:szCs w:val="22"/>
        </w:rPr>
        <w:t>O pr</w:t>
      </w:r>
      <w:r w:rsidR="00D16EE6">
        <w:rPr>
          <w:rFonts w:ascii="Arial" w:hAnsi="Arial"/>
          <w:snapToGrid w:val="0"/>
          <w:sz w:val="22"/>
          <w:szCs w:val="22"/>
        </w:rPr>
        <w:t>zygotowaniu ambulansu do przekazania</w:t>
      </w:r>
      <w:r>
        <w:rPr>
          <w:rFonts w:ascii="Arial" w:hAnsi="Arial"/>
          <w:snapToGrid w:val="0"/>
          <w:sz w:val="22"/>
          <w:szCs w:val="22"/>
        </w:rPr>
        <w:t xml:space="preserve"> WYKONAWCA ma obowiązek zawiadomić ZAMAWIAJĄCEGO z co najmniej 3 dniowym wyprzedzeniem przed ustalonym terminem dostawy. </w:t>
      </w:r>
    </w:p>
    <w:p w:rsidR="00426C82" w:rsidRDefault="00426C82" w:rsidP="00426C82">
      <w:pPr>
        <w:widowControl/>
        <w:numPr>
          <w:ilvl w:val="0"/>
          <w:numId w:val="21"/>
        </w:numPr>
        <w:suppressAutoHyphens w:val="0"/>
        <w:spacing w:line="240" w:lineRule="atLeast"/>
        <w:ind w:right="750"/>
        <w:jc w:val="both"/>
        <w:rPr>
          <w:rFonts w:ascii="Arial" w:hAnsi="Arial"/>
          <w:snapToGrid w:val="0"/>
          <w:sz w:val="22"/>
          <w:szCs w:val="22"/>
        </w:rPr>
      </w:pPr>
      <w:r>
        <w:rPr>
          <w:rFonts w:ascii="Arial" w:hAnsi="Arial"/>
          <w:snapToGrid w:val="0"/>
          <w:sz w:val="22"/>
          <w:szCs w:val="22"/>
        </w:rPr>
        <w:t>Odbiór ambulansu potwierdzony zostanie pisemnym protokołem od</w:t>
      </w:r>
      <w:r w:rsidR="00D16EE6">
        <w:rPr>
          <w:rFonts w:ascii="Arial" w:hAnsi="Arial"/>
          <w:snapToGrid w:val="0"/>
          <w:sz w:val="22"/>
          <w:szCs w:val="22"/>
        </w:rPr>
        <w:t>bioru</w:t>
      </w:r>
      <w:r>
        <w:rPr>
          <w:rFonts w:ascii="Arial" w:hAnsi="Arial"/>
          <w:snapToGrid w:val="0"/>
          <w:sz w:val="22"/>
          <w:szCs w:val="22"/>
        </w:rPr>
        <w:t xml:space="preserve">, podpisanym przez przedstawicieli Stron. Integralną część protokołu zdawczo-odbiorczego stanowią karty gwarancyjne , książka pojazdu, wyciągi ze świadectw homologacji. </w:t>
      </w:r>
    </w:p>
    <w:p w:rsidR="00426C82" w:rsidRDefault="00426C82" w:rsidP="00426C82">
      <w:pPr>
        <w:widowControl/>
        <w:suppressAutoHyphens w:val="0"/>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3</w:t>
      </w:r>
    </w:p>
    <w:p w:rsidR="00426C82" w:rsidRDefault="00426C82" w:rsidP="00426C82">
      <w:pPr>
        <w:spacing w:line="240" w:lineRule="atLeast"/>
        <w:ind w:right="750"/>
        <w:rPr>
          <w:rFonts w:ascii="Arial" w:hAnsi="Arial"/>
          <w:snapToGrid w:val="0"/>
          <w:sz w:val="22"/>
          <w:szCs w:val="22"/>
        </w:rPr>
      </w:pPr>
      <w:r>
        <w:rPr>
          <w:rFonts w:ascii="Arial" w:hAnsi="Arial"/>
          <w:snapToGrid w:val="0"/>
          <w:sz w:val="22"/>
          <w:szCs w:val="22"/>
        </w:rPr>
        <w:t>1. Ustala się cenę ambulansu w wysokości:</w:t>
      </w:r>
    </w:p>
    <w:p w:rsidR="00426C82" w:rsidRDefault="00426C82" w:rsidP="00426C82">
      <w:pPr>
        <w:spacing w:line="240" w:lineRule="atLeast"/>
        <w:ind w:right="750"/>
        <w:rPr>
          <w:rFonts w:ascii="Arial" w:hAnsi="Arial"/>
          <w:snapToGrid w:val="0"/>
          <w:sz w:val="22"/>
          <w:szCs w:val="22"/>
        </w:rPr>
      </w:pPr>
      <w:r>
        <w:rPr>
          <w:rFonts w:ascii="Arial" w:hAnsi="Arial"/>
          <w:snapToGrid w:val="0"/>
          <w:sz w:val="22"/>
          <w:szCs w:val="22"/>
        </w:rPr>
        <w:t xml:space="preserve">     netto           - ………………. zł  (słownie: …………………………………… ...)</w:t>
      </w:r>
    </w:p>
    <w:p w:rsidR="00426C82" w:rsidRDefault="00426C82" w:rsidP="00426C82">
      <w:pPr>
        <w:spacing w:line="240" w:lineRule="atLeast"/>
        <w:ind w:left="708" w:right="750" w:hanging="708"/>
        <w:rPr>
          <w:rFonts w:ascii="Arial" w:hAnsi="Arial"/>
          <w:snapToGrid w:val="0"/>
          <w:sz w:val="22"/>
          <w:szCs w:val="22"/>
        </w:rPr>
      </w:pPr>
      <w:r>
        <w:rPr>
          <w:rFonts w:ascii="Arial" w:hAnsi="Arial"/>
          <w:snapToGrid w:val="0"/>
          <w:sz w:val="22"/>
          <w:szCs w:val="22"/>
        </w:rPr>
        <w:t xml:space="preserve">     pod. VAT </w:t>
      </w:r>
      <w:r>
        <w:rPr>
          <w:rFonts w:ascii="Arial" w:hAnsi="Arial"/>
          <w:snapToGrid w:val="0"/>
          <w:sz w:val="22"/>
          <w:szCs w:val="22"/>
        </w:rPr>
        <w:tab/>
        <w:t xml:space="preserve"> - …………. ……zł  (słownie: ………………………………………)</w:t>
      </w:r>
    </w:p>
    <w:p w:rsidR="00426C82" w:rsidRDefault="00426C82" w:rsidP="00426C82">
      <w:pPr>
        <w:spacing w:line="240" w:lineRule="atLeast"/>
        <w:ind w:left="708" w:right="750" w:hanging="708"/>
        <w:rPr>
          <w:rFonts w:ascii="Arial" w:hAnsi="Arial"/>
          <w:snapToGrid w:val="0"/>
          <w:sz w:val="22"/>
          <w:szCs w:val="22"/>
        </w:rPr>
      </w:pPr>
      <w:r>
        <w:rPr>
          <w:rFonts w:ascii="Arial" w:hAnsi="Arial"/>
          <w:snapToGrid w:val="0"/>
          <w:sz w:val="22"/>
          <w:szCs w:val="22"/>
        </w:rPr>
        <w:t xml:space="preserve">     brutto      </w:t>
      </w:r>
      <w:r>
        <w:rPr>
          <w:rFonts w:ascii="Arial" w:hAnsi="Arial"/>
          <w:snapToGrid w:val="0"/>
          <w:sz w:val="22"/>
          <w:szCs w:val="22"/>
        </w:rPr>
        <w:tab/>
        <w:t xml:space="preserve"> - ………………. zł  (słownie: ………………………………………) </w:t>
      </w:r>
    </w:p>
    <w:p w:rsidR="00426C82" w:rsidRDefault="00426C82" w:rsidP="00426C82">
      <w:pPr>
        <w:numPr>
          <w:ilvl w:val="0"/>
          <w:numId w:val="20"/>
        </w:numPr>
        <w:spacing w:line="240" w:lineRule="atLeast"/>
        <w:ind w:right="750"/>
        <w:jc w:val="both"/>
        <w:rPr>
          <w:rFonts w:ascii="Arial" w:hAnsi="Arial"/>
          <w:snapToGrid w:val="0"/>
          <w:sz w:val="22"/>
          <w:szCs w:val="22"/>
        </w:rPr>
      </w:pPr>
      <w:r>
        <w:rPr>
          <w:rFonts w:ascii="Arial" w:hAnsi="Arial"/>
          <w:snapToGrid w:val="0"/>
          <w:sz w:val="22"/>
          <w:szCs w:val="22"/>
        </w:rPr>
        <w:t>Podstawą do wystawienia faktury jest podpisany przez Strony protokół, o którym</w:t>
      </w:r>
    </w:p>
    <w:p w:rsidR="00426C82" w:rsidRDefault="0043274D" w:rsidP="00426C82">
      <w:pPr>
        <w:spacing w:line="240" w:lineRule="atLeast"/>
        <w:ind w:right="750" w:firstLine="360"/>
        <w:jc w:val="both"/>
        <w:rPr>
          <w:rFonts w:ascii="Arial" w:hAnsi="Arial"/>
          <w:snapToGrid w:val="0"/>
          <w:sz w:val="22"/>
          <w:szCs w:val="22"/>
        </w:rPr>
      </w:pPr>
      <w:r>
        <w:rPr>
          <w:rFonts w:ascii="Arial" w:hAnsi="Arial"/>
          <w:snapToGrid w:val="0"/>
          <w:sz w:val="22"/>
          <w:szCs w:val="22"/>
        </w:rPr>
        <w:t>mowa w § 2 ust. 5</w:t>
      </w:r>
      <w:r w:rsidR="00426C82">
        <w:rPr>
          <w:rFonts w:ascii="Arial" w:hAnsi="Arial"/>
          <w:snapToGrid w:val="0"/>
          <w:sz w:val="22"/>
          <w:szCs w:val="22"/>
        </w:rPr>
        <w:t>.</w:t>
      </w:r>
    </w:p>
    <w:p w:rsidR="00426C82" w:rsidRDefault="00426C82" w:rsidP="00426C82">
      <w:pPr>
        <w:widowControl/>
        <w:numPr>
          <w:ilvl w:val="0"/>
          <w:numId w:val="20"/>
        </w:numPr>
        <w:suppressAutoHyphens w:val="0"/>
        <w:spacing w:line="240" w:lineRule="atLeast"/>
        <w:ind w:right="750"/>
        <w:jc w:val="both"/>
        <w:rPr>
          <w:rFonts w:ascii="Arial" w:hAnsi="Arial"/>
          <w:snapToGrid w:val="0"/>
          <w:sz w:val="22"/>
          <w:szCs w:val="22"/>
        </w:rPr>
      </w:pPr>
      <w:r>
        <w:rPr>
          <w:rFonts w:ascii="Arial" w:hAnsi="Arial"/>
          <w:snapToGrid w:val="0"/>
          <w:sz w:val="22"/>
          <w:szCs w:val="22"/>
        </w:rPr>
        <w:t>Zapłata</w:t>
      </w:r>
      <w:r w:rsidR="00770110">
        <w:rPr>
          <w:rFonts w:ascii="Arial" w:hAnsi="Arial"/>
          <w:snapToGrid w:val="0"/>
          <w:sz w:val="22"/>
          <w:szCs w:val="22"/>
        </w:rPr>
        <w:t xml:space="preserve"> części należnej ceny tj. 250 000 zł</w:t>
      </w:r>
      <w:r>
        <w:rPr>
          <w:rFonts w:ascii="Arial" w:hAnsi="Arial"/>
          <w:snapToGrid w:val="0"/>
          <w:sz w:val="22"/>
          <w:szCs w:val="22"/>
        </w:rPr>
        <w:t xml:space="preserve"> nastąpi przelewem na rachunek WYKONAWCY w</w:t>
      </w:r>
      <w:r w:rsidR="00504A71">
        <w:rPr>
          <w:rFonts w:ascii="Arial" w:hAnsi="Arial"/>
          <w:snapToGrid w:val="0"/>
          <w:sz w:val="22"/>
          <w:szCs w:val="22"/>
        </w:rPr>
        <w:t>ciągu 30 dni od dnia dostarczenia ambulansu i podpisania</w:t>
      </w:r>
      <w:r w:rsidR="00F54EC8">
        <w:rPr>
          <w:rFonts w:ascii="Arial" w:hAnsi="Arial"/>
          <w:snapToGrid w:val="0"/>
          <w:sz w:val="22"/>
          <w:szCs w:val="22"/>
        </w:rPr>
        <w:t xml:space="preserve"> protokołu</w:t>
      </w:r>
      <w:r w:rsidR="000A4433">
        <w:rPr>
          <w:rFonts w:ascii="Arial" w:hAnsi="Arial"/>
          <w:snapToGrid w:val="0"/>
          <w:sz w:val="22"/>
          <w:szCs w:val="22"/>
        </w:rPr>
        <w:t xml:space="preserve"> odbioru</w:t>
      </w:r>
      <w:r w:rsidR="00504A71">
        <w:rPr>
          <w:rFonts w:ascii="Arial" w:hAnsi="Arial"/>
          <w:snapToGrid w:val="0"/>
          <w:sz w:val="22"/>
          <w:szCs w:val="22"/>
        </w:rPr>
        <w:t>.</w:t>
      </w:r>
    </w:p>
    <w:p w:rsidR="00770110" w:rsidRDefault="00770110" w:rsidP="00426C82">
      <w:pPr>
        <w:widowControl/>
        <w:numPr>
          <w:ilvl w:val="0"/>
          <w:numId w:val="20"/>
        </w:numPr>
        <w:suppressAutoHyphens w:val="0"/>
        <w:spacing w:line="240" w:lineRule="atLeast"/>
        <w:ind w:right="750"/>
        <w:jc w:val="both"/>
        <w:rPr>
          <w:rFonts w:ascii="Arial" w:hAnsi="Arial"/>
          <w:snapToGrid w:val="0"/>
          <w:sz w:val="22"/>
          <w:szCs w:val="22"/>
        </w:rPr>
      </w:pPr>
      <w:r w:rsidRPr="00770110">
        <w:rPr>
          <w:rFonts w:ascii="Arial" w:hAnsi="Arial"/>
          <w:snapToGrid w:val="0"/>
          <w:sz w:val="22"/>
          <w:szCs w:val="22"/>
        </w:rPr>
        <w:t>ZAMAWIAJĄCY zobowiązuje się zapłacić</w:t>
      </w:r>
      <w:r>
        <w:rPr>
          <w:rFonts w:ascii="Arial" w:hAnsi="Arial"/>
          <w:snapToGrid w:val="0"/>
          <w:sz w:val="22"/>
          <w:szCs w:val="22"/>
        </w:rPr>
        <w:t xml:space="preserve"> pozostałą kwotę</w:t>
      </w:r>
      <w:r w:rsidR="005316DD">
        <w:rPr>
          <w:rFonts w:ascii="Arial" w:hAnsi="Arial"/>
          <w:snapToGrid w:val="0"/>
          <w:sz w:val="22"/>
          <w:szCs w:val="22"/>
        </w:rPr>
        <w:t xml:space="preserve"> należną</w:t>
      </w:r>
      <w:r w:rsidR="006A3840">
        <w:rPr>
          <w:rFonts w:ascii="Arial" w:hAnsi="Arial"/>
          <w:snapToGrid w:val="0"/>
          <w:sz w:val="22"/>
          <w:szCs w:val="22"/>
        </w:rPr>
        <w:t xml:space="preserve"> WYKONAWCY w 12</w:t>
      </w:r>
      <w:r w:rsidRPr="00770110">
        <w:rPr>
          <w:rFonts w:ascii="Arial" w:hAnsi="Arial"/>
          <w:snapToGrid w:val="0"/>
          <w:sz w:val="22"/>
          <w:szCs w:val="22"/>
        </w:rPr>
        <w:t xml:space="preserve"> miesięcznych równych  ratach</w:t>
      </w:r>
      <w:r w:rsidR="005316DD">
        <w:rPr>
          <w:rFonts w:ascii="Arial" w:hAnsi="Arial"/>
          <w:snapToGrid w:val="0"/>
          <w:sz w:val="22"/>
          <w:szCs w:val="22"/>
        </w:rPr>
        <w:t xml:space="preserve"> płatnych na koniec miesiąca.</w:t>
      </w:r>
    </w:p>
    <w:p w:rsidR="00770110" w:rsidRPr="006A285F" w:rsidRDefault="00770110" w:rsidP="00770110">
      <w:pPr>
        <w:widowControl/>
        <w:suppressAutoHyphens w:val="0"/>
        <w:spacing w:line="240" w:lineRule="atLeast"/>
        <w:ind w:left="360"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4</w:t>
      </w:r>
    </w:p>
    <w:p w:rsidR="00CE0E71" w:rsidRPr="00CE0E71" w:rsidRDefault="00426C82" w:rsidP="00CE0E71">
      <w:pPr>
        <w:widowControl/>
        <w:numPr>
          <w:ilvl w:val="0"/>
          <w:numId w:val="22"/>
        </w:numPr>
        <w:suppressAutoHyphens w:val="0"/>
        <w:spacing w:line="240" w:lineRule="atLeast"/>
        <w:ind w:right="750"/>
        <w:rPr>
          <w:rFonts w:ascii="Arial" w:hAnsi="Arial"/>
          <w:snapToGrid w:val="0"/>
          <w:sz w:val="22"/>
          <w:szCs w:val="22"/>
        </w:rPr>
      </w:pPr>
      <w:r>
        <w:rPr>
          <w:rFonts w:ascii="Arial" w:hAnsi="Arial"/>
          <w:snapToGrid w:val="0"/>
          <w:sz w:val="22"/>
          <w:szCs w:val="22"/>
        </w:rPr>
        <w:t>WYKONAWCA na ambulans udziela gwarancji jakości na:</w:t>
      </w:r>
    </w:p>
    <w:p w:rsidR="00426C82" w:rsidRPr="00CE0E71" w:rsidRDefault="00426C82" w:rsidP="00426C82">
      <w:pPr>
        <w:widowControl/>
        <w:numPr>
          <w:ilvl w:val="1"/>
          <w:numId w:val="23"/>
        </w:numPr>
        <w:suppressAutoHyphens w:val="0"/>
        <w:spacing w:line="240" w:lineRule="atLeast"/>
        <w:ind w:right="750"/>
        <w:rPr>
          <w:rFonts w:ascii="Arial" w:hAnsi="Arial"/>
          <w:snapToGrid w:val="0"/>
          <w:sz w:val="22"/>
          <w:szCs w:val="22"/>
        </w:rPr>
      </w:pPr>
      <w:r>
        <w:rPr>
          <w:rFonts w:ascii="Arial" w:hAnsi="Arial"/>
          <w:snapToGrid w:val="0"/>
          <w:sz w:val="22"/>
          <w:szCs w:val="22"/>
        </w:rPr>
        <w:t xml:space="preserve">na </w:t>
      </w:r>
      <w:r>
        <w:rPr>
          <w:rFonts w:ascii="Arial" w:hAnsi="Arial" w:cs="Arial"/>
          <w:sz w:val="22"/>
          <w:szCs w:val="22"/>
        </w:rPr>
        <w:t>perforację nadwozia na okres  ….. miesięcy</w:t>
      </w:r>
    </w:p>
    <w:p w:rsidR="00CE0E71" w:rsidRDefault="00CE0E71" w:rsidP="00CE0E71">
      <w:pPr>
        <w:widowControl/>
        <w:numPr>
          <w:ilvl w:val="1"/>
          <w:numId w:val="23"/>
        </w:numPr>
        <w:suppressAutoHyphens w:val="0"/>
        <w:spacing w:line="240" w:lineRule="atLeast"/>
        <w:ind w:right="750"/>
        <w:rPr>
          <w:rFonts w:ascii="Arial" w:hAnsi="Arial"/>
          <w:snapToGrid w:val="0"/>
          <w:sz w:val="22"/>
          <w:szCs w:val="22"/>
        </w:rPr>
      </w:pPr>
      <w:r w:rsidRPr="00CE0E71">
        <w:rPr>
          <w:rFonts w:ascii="Arial" w:hAnsi="Arial" w:cs="Arial"/>
          <w:sz w:val="22"/>
          <w:szCs w:val="22"/>
        </w:rPr>
        <w:t>na powłoki  lakiernicze ambulansu</w:t>
      </w:r>
      <w:r>
        <w:rPr>
          <w:rFonts w:ascii="Arial" w:hAnsi="Arial" w:cs="Arial"/>
          <w:sz w:val="22"/>
          <w:szCs w:val="22"/>
        </w:rPr>
        <w:t xml:space="preserve"> </w:t>
      </w:r>
      <w:r w:rsidRPr="00CE0E71">
        <w:rPr>
          <w:rFonts w:ascii="Arial" w:hAnsi="Arial" w:cs="Arial"/>
          <w:sz w:val="22"/>
          <w:szCs w:val="22"/>
        </w:rPr>
        <w:t>na okres  ….. miesi</w:t>
      </w:r>
      <w:r w:rsidRPr="00CE0E71">
        <w:rPr>
          <w:rFonts w:ascii="Arial" w:hAnsi="Arial" w:cs="Arial" w:hint="cs"/>
          <w:sz w:val="22"/>
          <w:szCs w:val="22"/>
        </w:rPr>
        <w:t>ę</w:t>
      </w:r>
      <w:r w:rsidRPr="00CE0E71">
        <w:rPr>
          <w:rFonts w:ascii="Arial" w:hAnsi="Arial" w:cs="Arial"/>
          <w:sz w:val="22"/>
          <w:szCs w:val="22"/>
        </w:rPr>
        <w:t>cy</w:t>
      </w:r>
    </w:p>
    <w:p w:rsidR="00426C82" w:rsidRDefault="00426C82" w:rsidP="00426C82">
      <w:pPr>
        <w:widowControl/>
        <w:numPr>
          <w:ilvl w:val="1"/>
          <w:numId w:val="23"/>
        </w:numPr>
        <w:suppressAutoHyphens w:val="0"/>
        <w:spacing w:line="240" w:lineRule="atLeast"/>
        <w:ind w:right="750"/>
        <w:rPr>
          <w:rFonts w:ascii="Arial" w:hAnsi="Arial"/>
          <w:snapToGrid w:val="0"/>
          <w:sz w:val="22"/>
          <w:szCs w:val="22"/>
        </w:rPr>
      </w:pPr>
      <w:r>
        <w:rPr>
          <w:rFonts w:ascii="Arial" w:hAnsi="Arial"/>
          <w:snapToGrid w:val="0"/>
          <w:sz w:val="22"/>
          <w:szCs w:val="22"/>
        </w:rPr>
        <w:t xml:space="preserve">na </w:t>
      </w:r>
      <w:r>
        <w:rPr>
          <w:rFonts w:ascii="Arial" w:hAnsi="Arial" w:cs="Arial"/>
          <w:sz w:val="22"/>
          <w:szCs w:val="22"/>
        </w:rPr>
        <w:t>podzespoły mechaniczne i wyposażenie na okres …. miesięcy</w:t>
      </w:r>
    </w:p>
    <w:p w:rsidR="00426C82" w:rsidRPr="00300B01" w:rsidRDefault="00CE0E71" w:rsidP="00426C82">
      <w:pPr>
        <w:widowControl/>
        <w:numPr>
          <w:ilvl w:val="1"/>
          <w:numId w:val="23"/>
        </w:numPr>
        <w:suppressAutoHyphens w:val="0"/>
        <w:spacing w:line="240" w:lineRule="atLeast"/>
        <w:ind w:right="750"/>
        <w:rPr>
          <w:rFonts w:ascii="Arial" w:hAnsi="Arial"/>
          <w:snapToGrid w:val="0"/>
          <w:sz w:val="22"/>
          <w:szCs w:val="22"/>
        </w:rPr>
      </w:pPr>
      <w:r>
        <w:rPr>
          <w:rFonts w:ascii="Arial" w:hAnsi="Arial" w:cs="Arial"/>
          <w:sz w:val="22"/>
          <w:szCs w:val="22"/>
        </w:rPr>
        <w:t xml:space="preserve">na zabudowę medyczną </w:t>
      </w:r>
      <w:r w:rsidR="00426C82">
        <w:rPr>
          <w:rFonts w:ascii="Arial" w:hAnsi="Arial" w:cs="Arial"/>
          <w:sz w:val="22"/>
          <w:szCs w:val="22"/>
        </w:rPr>
        <w:t xml:space="preserve"> na okres …. </w:t>
      </w:r>
      <w:r w:rsidR="00300B01">
        <w:rPr>
          <w:rFonts w:ascii="Arial" w:hAnsi="Arial" w:cs="Arial"/>
          <w:sz w:val="22"/>
          <w:szCs w:val="22"/>
        </w:rPr>
        <w:t>m</w:t>
      </w:r>
      <w:r w:rsidR="00426C82">
        <w:rPr>
          <w:rFonts w:ascii="Arial" w:hAnsi="Arial" w:cs="Arial"/>
          <w:sz w:val="22"/>
          <w:szCs w:val="22"/>
        </w:rPr>
        <w:t>iesięcy</w:t>
      </w:r>
    </w:p>
    <w:p w:rsidR="00300B01" w:rsidRPr="00300B01" w:rsidRDefault="00CE0E71" w:rsidP="00300B01">
      <w:pPr>
        <w:pStyle w:val="Akapitzlist"/>
        <w:numPr>
          <w:ilvl w:val="1"/>
          <w:numId w:val="23"/>
        </w:numPr>
        <w:rPr>
          <w:rFonts w:ascii="Arial" w:hAnsi="Arial"/>
          <w:snapToGrid w:val="0"/>
          <w:sz w:val="22"/>
          <w:szCs w:val="22"/>
        </w:rPr>
      </w:pPr>
      <w:r>
        <w:rPr>
          <w:rFonts w:ascii="Arial" w:hAnsi="Arial"/>
          <w:snapToGrid w:val="0"/>
          <w:sz w:val="22"/>
          <w:szCs w:val="22"/>
        </w:rPr>
        <w:t xml:space="preserve">na </w:t>
      </w:r>
      <w:r w:rsidR="00300B01" w:rsidRPr="00300B01">
        <w:rPr>
          <w:rFonts w:ascii="Arial" w:hAnsi="Arial"/>
          <w:snapToGrid w:val="0"/>
          <w:sz w:val="22"/>
          <w:szCs w:val="22"/>
        </w:rPr>
        <w:t>sprz</w:t>
      </w:r>
      <w:r w:rsidR="00300B01" w:rsidRPr="00300B01">
        <w:rPr>
          <w:rFonts w:ascii="Arial" w:hAnsi="Arial" w:hint="cs"/>
          <w:snapToGrid w:val="0"/>
          <w:sz w:val="22"/>
          <w:szCs w:val="22"/>
        </w:rPr>
        <w:t>ę</w:t>
      </w:r>
      <w:r w:rsidR="00300B01">
        <w:rPr>
          <w:rFonts w:ascii="Arial" w:hAnsi="Arial"/>
          <w:snapToGrid w:val="0"/>
          <w:sz w:val="22"/>
          <w:szCs w:val="22"/>
        </w:rPr>
        <w:t>t</w:t>
      </w:r>
      <w:r>
        <w:rPr>
          <w:rFonts w:ascii="Arial" w:hAnsi="Arial"/>
          <w:snapToGrid w:val="0"/>
          <w:sz w:val="22"/>
          <w:szCs w:val="22"/>
        </w:rPr>
        <w:t xml:space="preserve"> medyczny</w:t>
      </w:r>
      <w:r w:rsidR="00300B01">
        <w:rPr>
          <w:rFonts w:ascii="Arial" w:hAnsi="Arial"/>
          <w:snapToGrid w:val="0"/>
          <w:sz w:val="22"/>
          <w:szCs w:val="22"/>
        </w:rPr>
        <w:t xml:space="preserve"> na okres …. m</w:t>
      </w:r>
      <w:r w:rsidR="00300B01" w:rsidRPr="00300B01">
        <w:rPr>
          <w:rFonts w:ascii="Arial" w:hAnsi="Arial"/>
          <w:snapToGrid w:val="0"/>
          <w:sz w:val="22"/>
          <w:szCs w:val="22"/>
        </w:rPr>
        <w:t>iesi</w:t>
      </w:r>
      <w:r w:rsidR="00300B01" w:rsidRPr="00300B01">
        <w:rPr>
          <w:rFonts w:ascii="Arial" w:hAnsi="Arial" w:hint="cs"/>
          <w:snapToGrid w:val="0"/>
          <w:sz w:val="22"/>
          <w:szCs w:val="22"/>
        </w:rPr>
        <w:t>ę</w:t>
      </w:r>
      <w:r w:rsidR="00300B01" w:rsidRPr="00300B01">
        <w:rPr>
          <w:rFonts w:ascii="Arial" w:hAnsi="Arial"/>
          <w:snapToGrid w:val="0"/>
          <w:sz w:val="22"/>
          <w:szCs w:val="22"/>
        </w:rPr>
        <w:t>cy</w:t>
      </w:r>
    </w:p>
    <w:p w:rsidR="00426C82" w:rsidRDefault="00426C82" w:rsidP="00426C82">
      <w:pPr>
        <w:widowControl/>
        <w:numPr>
          <w:ilvl w:val="0"/>
          <w:numId w:val="22"/>
        </w:numPr>
        <w:suppressAutoHyphens w:val="0"/>
        <w:spacing w:line="240" w:lineRule="atLeast"/>
        <w:ind w:right="750"/>
        <w:jc w:val="both"/>
        <w:rPr>
          <w:rFonts w:ascii="Arial" w:hAnsi="Arial"/>
          <w:snapToGrid w:val="0"/>
          <w:sz w:val="22"/>
          <w:szCs w:val="22"/>
        </w:rPr>
      </w:pPr>
      <w:r>
        <w:rPr>
          <w:rFonts w:ascii="Arial" w:hAnsi="Arial"/>
          <w:snapToGrid w:val="0"/>
          <w:sz w:val="22"/>
          <w:szCs w:val="22"/>
        </w:rPr>
        <w:t xml:space="preserve">WYKONAWCA oświadcza, że serwis gwarancyjny prowadzony będzie przez: </w:t>
      </w:r>
    </w:p>
    <w:p w:rsidR="00426C82" w:rsidRDefault="00426C82" w:rsidP="00426C82">
      <w:pPr>
        <w:widowControl/>
        <w:suppressAutoHyphens w:val="0"/>
        <w:spacing w:line="240" w:lineRule="atLeast"/>
        <w:ind w:right="750"/>
        <w:jc w:val="both"/>
        <w:rPr>
          <w:rFonts w:ascii="Arial" w:hAnsi="Arial"/>
          <w:snapToGrid w:val="0"/>
          <w:sz w:val="22"/>
          <w:szCs w:val="22"/>
        </w:rPr>
      </w:pPr>
      <w:r>
        <w:rPr>
          <w:rFonts w:ascii="Arial" w:hAnsi="Arial"/>
          <w:snapToGrid w:val="0"/>
          <w:sz w:val="22"/>
          <w:szCs w:val="22"/>
        </w:rPr>
        <w:t xml:space="preserve">      -  …………………………………………………………………………..</w:t>
      </w:r>
    </w:p>
    <w:p w:rsidR="00426C82" w:rsidRDefault="00426C82" w:rsidP="00426C82">
      <w:pPr>
        <w:widowControl/>
        <w:suppressAutoHyphens w:val="0"/>
        <w:spacing w:line="240" w:lineRule="atLeast"/>
        <w:ind w:right="750"/>
        <w:jc w:val="both"/>
        <w:rPr>
          <w:rFonts w:ascii="Arial" w:hAnsi="Arial"/>
          <w:snapToGrid w:val="0"/>
          <w:sz w:val="22"/>
          <w:szCs w:val="22"/>
        </w:rPr>
      </w:pPr>
      <w:r>
        <w:rPr>
          <w:rFonts w:ascii="Arial" w:hAnsi="Arial"/>
          <w:snapToGrid w:val="0"/>
          <w:sz w:val="22"/>
          <w:szCs w:val="22"/>
        </w:rPr>
        <w:t xml:space="preserve">      -  ………………………………………………………………………......</w:t>
      </w:r>
      <w:r w:rsidR="00E01BE1">
        <w:rPr>
          <w:rFonts w:ascii="Arial" w:hAnsi="Arial"/>
          <w:snapToGrid w:val="0"/>
          <w:sz w:val="22"/>
          <w:szCs w:val="22"/>
        </w:rPr>
        <w:t xml:space="preserve">  </w:t>
      </w:r>
    </w:p>
    <w:p w:rsidR="00E01BE1" w:rsidRDefault="00E01BE1" w:rsidP="00436D5F">
      <w:pPr>
        <w:widowControl/>
        <w:suppressAutoHyphens w:val="0"/>
        <w:spacing w:line="240" w:lineRule="atLeast"/>
        <w:ind w:left="284" w:right="750" w:hanging="284"/>
        <w:jc w:val="both"/>
        <w:rPr>
          <w:rFonts w:ascii="Arial" w:hAnsi="Arial"/>
          <w:snapToGrid w:val="0"/>
          <w:sz w:val="22"/>
          <w:szCs w:val="22"/>
        </w:rPr>
      </w:pPr>
      <w:r>
        <w:rPr>
          <w:rFonts w:ascii="Arial" w:hAnsi="Arial"/>
          <w:snapToGrid w:val="0"/>
          <w:sz w:val="22"/>
          <w:szCs w:val="22"/>
        </w:rPr>
        <w:t>3.  WYKONAWCA</w:t>
      </w:r>
      <w:r w:rsidRPr="00E01BE1">
        <w:rPr>
          <w:rFonts w:ascii="Arial" w:hAnsi="Arial"/>
          <w:snapToGrid w:val="0"/>
          <w:sz w:val="22"/>
          <w:szCs w:val="22"/>
        </w:rPr>
        <w:t xml:space="preserve"> zapewni samochód zast</w:t>
      </w:r>
      <w:r w:rsidRPr="00E01BE1">
        <w:rPr>
          <w:rFonts w:ascii="Arial" w:hAnsi="Arial" w:hint="cs"/>
          <w:snapToGrid w:val="0"/>
          <w:sz w:val="22"/>
          <w:szCs w:val="22"/>
        </w:rPr>
        <w:t>ę</w:t>
      </w:r>
      <w:r w:rsidRPr="00E01BE1">
        <w:rPr>
          <w:rFonts w:ascii="Arial" w:hAnsi="Arial"/>
          <w:snapToGrid w:val="0"/>
          <w:sz w:val="22"/>
          <w:szCs w:val="22"/>
        </w:rPr>
        <w:t>pczy równowa</w:t>
      </w:r>
      <w:r w:rsidRPr="00E01BE1">
        <w:rPr>
          <w:rFonts w:ascii="Arial" w:hAnsi="Arial" w:hint="cs"/>
          <w:snapToGrid w:val="0"/>
          <w:sz w:val="22"/>
          <w:szCs w:val="22"/>
        </w:rPr>
        <w:t>ż</w:t>
      </w:r>
      <w:r w:rsidRPr="00E01BE1">
        <w:rPr>
          <w:rFonts w:ascii="Arial" w:hAnsi="Arial"/>
          <w:snapToGrid w:val="0"/>
          <w:sz w:val="22"/>
          <w:szCs w:val="22"/>
        </w:rPr>
        <w:t>ny na czas wykonywania us</w:t>
      </w:r>
      <w:r w:rsidRPr="00E01BE1">
        <w:rPr>
          <w:rFonts w:ascii="Arial" w:hAnsi="Arial" w:hint="cs"/>
          <w:snapToGrid w:val="0"/>
          <w:sz w:val="22"/>
          <w:szCs w:val="22"/>
        </w:rPr>
        <w:t>ł</w:t>
      </w:r>
      <w:r>
        <w:rPr>
          <w:rFonts w:ascii="Arial" w:hAnsi="Arial"/>
          <w:snapToGrid w:val="0"/>
          <w:sz w:val="22"/>
          <w:szCs w:val="22"/>
        </w:rPr>
        <w:t xml:space="preserve">ugi serwisowej </w:t>
      </w:r>
      <w:r w:rsidRPr="00E01BE1">
        <w:rPr>
          <w:rFonts w:ascii="Arial" w:hAnsi="Arial"/>
          <w:snapToGrid w:val="0"/>
          <w:sz w:val="22"/>
          <w:szCs w:val="22"/>
        </w:rPr>
        <w:t>przekraczaj</w:t>
      </w:r>
      <w:r w:rsidRPr="00E01BE1">
        <w:rPr>
          <w:rFonts w:ascii="Arial" w:hAnsi="Arial" w:hint="cs"/>
          <w:snapToGrid w:val="0"/>
          <w:sz w:val="22"/>
          <w:szCs w:val="22"/>
        </w:rPr>
        <w:t>ą</w:t>
      </w:r>
      <w:r w:rsidRPr="00E01BE1">
        <w:rPr>
          <w:rFonts w:ascii="Arial" w:hAnsi="Arial"/>
          <w:snapToGrid w:val="0"/>
          <w:sz w:val="22"/>
          <w:szCs w:val="22"/>
        </w:rPr>
        <w:t>cej okres 7 dni.</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5</w:t>
      </w:r>
    </w:p>
    <w:p w:rsidR="00426C82" w:rsidRDefault="00E5735D" w:rsidP="00426C82">
      <w:pPr>
        <w:spacing w:line="240" w:lineRule="atLeast"/>
        <w:ind w:right="750"/>
        <w:jc w:val="both"/>
        <w:rPr>
          <w:rFonts w:ascii="Arial" w:hAnsi="Arial"/>
          <w:snapToGrid w:val="0"/>
          <w:sz w:val="22"/>
          <w:szCs w:val="22"/>
        </w:rPr>
      </w:pPr>
      <w:r>
        <w:rPr>
          <w:rFonts w:ascii="Arial" w:hAnsi="Arial"/>
          <w:snapToGrid w:val="0"/>
          <w:sz w:val="22"/>
          <w:szCs w:val="22"/>
        </w:rPr>
        <w:t>1. WYKONAWCA zapłaci ZAMAWIAJ</w:t>
      </w:r>
      <w:r w:rsidR="00426C82">
        <w:rPr>
          <w:rFonts w:ascii="Arial" w:hAnsi="Arial"/>
          <w:snapToGrid w:val="0"/>
          <w:sz w:val="22"/>
          <w:szCs w:val="22"/>
        </w:rPr>
        <w:t>ĄCEMU  karę umowną:</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 </w:t>
      </w:r>
      <w:r w:rsidR="00AF1120">
        <w:rPr>
          <w:rFonts w:ascii="Arial" w:hAnsi="Arial"/>
          <w:snapToGrid w:val="0"/>
          <w:sz w:val="22"/>
          <w:szCs w:val="22"/>
        </w:rPr>
        <w:t xml:space="preserve"> </w:t>
      </w:r>
      <w:r>
        <w:rPr>
          <w:rFonts w:ascii="Arial" w:hAnsi="Arial"/>
          <w:snapToGrid w:val="0"/>
          <w:sz w:val="22"/>
          <w:szCs w:val="22"/>
        </w:rPr>
        <w:t xml:space="preserve">za odstąpienie od umowy przez ZAMAWIAJĄCEGO  z winy WYKONAWCY w </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wysokości 10% ceny brutto określonej w § 3 ust. 1,</w:t>
      </w:r>
    </w:p>
    <w:p w:rsidR="00426C82" w:rsidRDefault="00DB5E67" w:rsidP="00DB5E67">
      <w:pPr>
        <w:spacing w:line="240" w:lineRule="atLeast"/>
        <w:ind w:left="426" w:right="750" w:hanging="426"/>
        <w:jc w:val="both"/>
        <w:rPr>
          <w:rFonts w:ascii="Arial" w:hAnsi="Arial"/>
          <w:snapToGrid w:val="0"/>
          <w:sz w:val="22"/>
          <w:szCs w:val="22"/>
        </w:rPr>
      </w:pPr>
      <w:r>
        <w:rPr>
          <w:rFonts w:ascii="Arial" w:hAnsi="Arial"/>
          <w:snapToGrid w:val="0"/>
          <w:sz w:val="22"/>
          <w:szCs w:val="22"/>
        </w:rPr>
        <w:t xml:space="preserve">      - </w:t>
      </w:r>
      <w:r w:rsidR="00426C82">
        <w:rPr>
          <w:rFonts w:ascii="Arial" w:hAnsi="Arial"/>
          <w:snapToGrid w:val="0"/>
          <w:sz w:val="22"/>
          <w:szCs w:val="22"/>
        </w:rPr>
        <w:t>za opóźn</w:t>
      </w:r>
      <w:r w:rsidR="00AF1120">
        <w:rPr>
          <w:rFonts w:ascii="Arial" w:hAnsi="Arial"/>
          <w:snapToGrid w:val="0"/>
          <w:sz w:val="22"/>
          <w:szCs w:val="22"/>
        </w:rPr>
        <w:t xml:space="preserve">ienie w </w:t>
      </w:r>
      <w:r>
        <w:rPr>
          <w:rFonts w:ascii="Arial" w:hAnsi="Arial"/>
          <w:snapToGrid w:val="0"/>
          <w:sz w:val="22"/>
          <w:szCs w:val="22"/>
        </w:rPr>
        <w:t xml:space="preserve">dostarczeniu ambulansu </w:t>
      </w:r>
      <w:r w:rsidR="00426C82">
        <w:rPr>
          <w:rFonts w:ascii="Arial" w:hAnsi="Arial"/>
          <w:snapToGrid w:val="0"/>
          <w:sz w:val="22"/>
          <w:szCs w:val="22"/>
        </w:rPr>
        <w:t>w wys</w:t>
      </w:r>
      <w:r>
        <w:rPr>
          <w:rFonts w:ascii="Arial" w:hAnsi="Arial"/>
          <w:snapToGrid w:val="0"/>
          <w:sz w:val="22"/>
          <w:szCs w:val="22"/>
        </w:rPr>
        <w:t>okości 0,2% ceny brutto  określonej</w:t>
      </w:r>
      <w:r w:rsidR="00426C82">
        <w:rPr>
          <w:rFonts w:ascii="Arial" w:hAnsi="Arial"/>
          <w:snapToGrid w:val="0"/>
          <w:sz w:val="22"/>
          <w:szCs w:val="22"/>
        </w:rPr>
        <w:t xml:space="preserve"> w § 3 ust. 1  za każdy dzień opóźnienia.</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2. Strony ustalają, że w razie naliczenia kary umownej zgodnie z ust. 1 pkt 2</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ZAMAWIAJĄCY  potrąci je z wystawionych faktur. </w:t>
      </w:r>
    </w:p>
    <w:p w:rsidR="00426C82" w:rsidRDefault="00426C82" w:rsidP="00426C82">
      <w:pPr>
        <w:numPr>
          <w:ilvl w:val="0"/>
          <w:numId w:val="22"/>
        </w:numPr>
        <w:spacing w:line="240" w:lineRule="atLeast"/>
        <w:ind w:right="750"/>
        <w:jc w:val="both"/>
        <w:rPr>
          <w:rFonts w:ascii="Arial" w:hAnsi="Arial"/>
          <w:snapToGrid w:val="0"/>
          <w:sz w:val="22"/>
          <w:szCs w:val="22"/>
        </w:rPr>
      </w:pPr>
      <w:r>
        <w:rPr>
          <w:rFonts w:ascii="Arial" w:hAnsi="Arial"/>
          <w:snapToGrid w:val="0"/>
          <w:sz w:val="22"/>
          <w:szCs w:val="22"/>
        </w:rPr>
        <w:t>Strony zastrzegają sobie prawo dochodzenia odszkodowania uzupełniającego</w:t>
      </w:r>
    </w:p>
    <w:p w:rsidR="00426C82" w:rsidRDefault="00426C82" w:rsidP="00426C82">
      <w:pPr>
        <w:spacing w:line="240" w:lineRule="atLeast"/>
        <w:ind w:right="750" w:firstLine="360"/>
        <w:jc w:val="both"/>
        <w:rPr>
          <w:rFonts w:ascii="Arial" w:hAnsi="Arial"/>
          <w:snapToGrid w:val="0"/>
          <w:sz w:val="22"/>
          <w:szCs w:val="22"/>
        </w:rPr>
      </w:pPr>
      <w:r>
        <w:rPr>
          <w:rFonts w:ascii="Arial" w:hAnsi="Arial"/>
          <w:snapToGrid w:val="0"/>
          <w:sz w:val="22"/>
          <w:szCs w:val="22"/>
        </w:rPr>
        <w:t xml:space="preserve"> na   zasadach ogólnych. </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6</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W razie wystąpienia istotnej zmiany okoliczności powodującej, że wykonanie umowy nie będzie służyło interesowi publicznemu, czego nie można było przewidzieć w chwili zawarcia umowy, ZAMAWIAJĄCY  może odstąpić od umowy w terminie 30 dni od daty powzięcia wiadomości o tej zmianie, o czym poinformuje WYKONAWCĘ na piśmie.</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7</w:t>
      </w:r>
    </w:p>
    <w:p w:rsidR="00426C82" w:rsidRDefault="00426C82" w:rsidP="00426C82">
      <w:pPr>
        <w:widowControl/>
        <w:suppressAutoHyphens w:val="0"/>
        <w:spacing w:line="240" w:lineRule="atLeast"/>
        <w:ind w:right="750"/>
        <w:jc w:val="both"/>
        <w:rPr>
          <w:rFonts w:ascii="Arial" w:hAnsi="Arial"/>
          <w:snapToGrid w:val="0"/>
          <w:sz w:val="22"/>
          <w:szCs w:val="22"/>
        </w:rPr>
      </w:pPr>
      <w:r>
        <w:rPr>
          <w:rFonts w:ascii="Arial" w:hAnsi="Arial"/>
          <w:snapToGrid w:val="0"/>
          <w:sz w:val="22"/>
          <w:szCs w:val="22"/>
        </w:rPr>
        <w:t>Zmiany niniejszej umowy wymagają dla swej ważności formy pisemnej pod rygorem nieważności.</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8</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W sprawach nie uregulowanych w umowie zastosowanie mają przepisy Kodeksu cywilnego oraz ustawy o prawo zamówieniach publicznych.</w:t>
      </w:r>
    </w:p>
    <w:p w:rsidR="00426C82" w:rsidRDefault="00426C82" w:rsidP="00426C82">
      <w:pPr>
        <w:spacing w:line="240" w:lineRule="atLeast"/>
        <w:ind w:right="750"/>
        <w:jc w:val="center"/>
        <w:rPr>
          <w:rFonts w:ascii="Arial" w:hAnsi="Arial"/>
          <w:b/>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9</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Spory powstałe na tle realizacji  niniejszej umowy będą rozstrzygane przez właściwy miejscowo Sąd dla Zamawiającego</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10</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Umowę sporządzono w 2 jednobrzmiących egzemplarzach po 1 dla każdej ze stron.</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rPr>
          <w:b/>
          <w:sz w:val="22"/>
          <w:szCs w:val="22"/>
        </w:rPr>
      </w:pPr>
      <w:r>
        <w:rPr>
          <w:b/>
          <w:snapToGrid w:val="0"/>
          <w:sz w:val="22"/>
          <w:szCs w:val="22"/>
        </w:rPr>
        <w:t xml:space="preserve">ZAMAWIAJĄCY </w:t>
      </w:r>
      <w:r>
        <w:rPr>
          <w:b/>
          <w:snapToGrid w:val="0"/>
          <w:sz w:val="22"/>
          <w:szCs w:val="22"/>
        </w:rPr>
        <w:tab/>
      </w:r>
      <w:r>
        <w:rPr>
          <w:b/>
          <w:snapToGrid w:val="0"/>
          <w:sz w:val="22"/>
          <w:szCs w:val="22"/>
        </w:rPr>
        <w:tab/>
      </w:r>
      <w:r>
        <w:rPr>
          <w:b/>
          <w:snapToGrid w:val="0"/>
          <w:sz w:val="22"/>
          <w:szCs w:val="22"/>
        </w:rPr>
        <w:tab/>
      </w:r>
      <w:r>
        <w:rPr>
          <w:b/>
          <w:snapToGrid w:val="0"/>
          <w:sz w:val="22"/>
          <w:szCs w:val="22"/>
        </w:rPr>
        <w:tab/>
      </w:r>
      <w:r>
        <w:rPr>
          <w:b/>
          <w:snapToGrid w:val="0"/>
          <w:sz w:val="22"/>
          <w:szCs w:val="22"/>
        </w:rPr>
        <w:tab/>
      </w:r>
      <w:r>
        <w:rPr>
          <w:b/>
          <w:snapToGrid w:val="0"/>
          <w:sz w:val="22"/>
          <w:szCs w:val="22"/>
        </w:rPr>
        <w:tab/>
      </w:r>
      <w:r>
        <w:rPr>
          <w:b/>
          <w:snapToGrid w:val="0"/>
          <w:sz w:val="22"/>
          <w:szCs w:val="22"/>
        </w:rPr>
        <w:tab/>
      </w:r>
      <w:r>
        <w:rPr>
          <w:b/>
          <w:snapToGrid w:val="0"/>
          <w:sz w:val="22"/>
          <w:szCs w:val="22"/>
        </w:rPr>
        <w:tab/>
        <w:t>WYKONAWCA</w:t>
      </w:r>
    </w:p>
    <w:p w:rsidR="00426C82" w:rsidRDefault="00426C82" w:rsidP="00426C82">
      <w:pPr>
        <w:rPr>
          <w:sz w:val="22"/>
          <w:szCs w:val="22"/>
        </w:rPr>
      </w:pPr>
    </w:p>
    <w:p w:rsidR="00F0472F" w:rsidRDefault="00F0472F" w:rsidP="002E302E">
      <w:pPr>
        <w:rPr>
          <w:rFonts w:ascii="Arial" w:hAnsi="Arial"/>
          <w:sz w:val="20"/>
        </w:rPr>
      </w:pPr>
    </w:p>
    <w:p w:rsidR="00F0472F" w:rsidRDefault="00F0472F" w:rsidP="002E302E">
      <w:pPr>
        <w:rPr>
          <w:rFonts w:ascii="Arial" w:hAnsi="Arial"/>
          <w:sz w:val="20"/>
        </w:rPr>
      </w:pPr>
    </w:p>
    <w:p w:rsidR="005F15B8" w:rsidRPr="00EF0ACA" w:rsidRDefault="005F15B8" w:rsidP="00EF0ACA">
      <w:pPr>
        <w:ind w:left="360"/>
        <w:rPr>
          <w:rFonts w:ascii="Arial" w:hAnsi="Arial"/>
          <w:b/>
          <w:szCs w:val="24"/>
        </w:rPr>
      </w:pPr>
    </w:p>
    <w:p w:rsidR="00EF0ACA" w:rsidRDefault="00EF0ACA" w:rsidP="00EF0ACA">
      <w:pPr>
        <w:ind w:left="360"/>
        <w:rPr>
          <w:rFonts w:ascii="Arial" w:hAnsi="Arial"/>
          <w:b/>
          <w:szCs w:val="24"/>
        </w:rPr>
      </w:pPr>
    </w:p>
    <w:p w:rsidR="00EF0ACA" w:rsidRDefault="00EF0ACA" w:rsidP="00EF0ACA">
      <w:pPr>
        <w:ind w:left="360"/>
        <w:rPr>
          <w:rFonts w:ascii="Arial" w:hAnsi="Arial"/>
          <w:b/>
          <w:szCs w:val="24"/>
        </w:rPr>
      </w:pPr>
    </w:p>
    <w:p w:rsidR="00EF0ACA" w:rsidRPr="00EF0ACA" w:rsidRDefault="00EF0ACA" w:rsidP="00EF0ACA">
      <w:pPr>
        <w:ind w:left="360"/>
        <w:rPr>
          <w:rFonts w:ascii="Arial" w:hAnsi="Arial"/>
          <w:b/>
          <w:szCs w:val="24"/>
        </w:rPr>
      </w:pPr>
    </w:p>
    <w:p w:rsidR="00EF0ACA" w:rsidRDefault="00EF0ACA" w:rsidP="00F0472F">
      <w:pPr>
        <w:rPr>
          <w:rFonts w:ascii="Arial" w:hAnsi="Arial"/>
          <w:b/>
          <w:szCs w:val="24"/>
        </w:rPr>
      </w:pPr>
    </w:p>
    <w:p w:rsidR="00EF0ACA" w:rsidRPr="00EF0ACA" w:rsidRDefault="00EF0ACA" w:rsidP="00EF0ACA">
      <w:pPr>
        <w:ind w:left="360"/>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P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Pr="00F0472F" w:rsidRDefault="00F0472F" w:rsidP="00F0472F">
      <w:pPr>
        <w:rPr>
          <w:rFonts w:ascii="Arial" w:hAnsi="Arial"/>
          <w:szCs w:val="24"/>
        </w:rPr>
      </w:pPr>
    </w:p>
    <w:p w:rsidR="00F0472F" w:rsidRPr="00F0472F" w:rsidRDefault="00F0472F" w:rsidP="002E302E">
      <w:pPr>
        <w:rPr>
          <w:rFonts w:ascii="Arial" w:hAnsi="Arial"/>
          <w:szCs w:val="24"/>
        </w:rPr>
      </w:pPr>
    </w:p>
    <w:p w:rsidR="00F0472F" w:rsidRDefault="00F0472F" w:rsidP="002E302E">
      <w:pPr>
        <w:rPr>
          <w:rFonts w:ascii="Arial" w:hAnsi="Arial"/>
          <w:sz w:val="20"/>
        </w:rPr>
      </w:pPr>
    </w:p>
    <w:p w:rsidR="002E302E" w:rsidRDefault="002E302E" w:rsidP="002E302E">
      <w:pPr>
        <w:jc w:val="both"/>
        <w:rPr>
          <w:rFonts w:ascii="Arial" w:hAnsi="Arial"/>
          <w:sz w:val="20"/>
        </w:rPr>
      </w:pPr>
    </w:p>
    <w:p w:rsidR="007226B5" w:rsidRDefault="007226B5"/>
    <w:sectPr w:rsidR="007226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2BD" w:rsidRDefault="005672BD" w:rsidP="006F26A7">
      <w:r>
        <w:separator/>
      </w:r>
    </w:p>
  </w:endnote>
  <w:endnote w:type="continuationSeparator" w:id="0">
    <w:p w:rsidR="005672BD" w:rsidRDefault="005672BD" w:rsidP="006F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UniversPro-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2BD" w:rsidRDefault="005672BD" w:rsidP="006F26A7">
      <w:r>
        <w:separator/>
      </w:r>
    </w:p>
  </w:footnote>
  <w:footnote w:type="continuationSeparator" w:id="0">
    <w:p w:rsidR="005672BD" w:rsidRDefault="005672BD" w:rsidP="006F2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DF8FFE6"/>
    <w:lvl w:ilvl="0">
      <w:start w:val="1"/>
      <w:numFmt w:val="decimal"/>
      <w:suff w:val="nothing"/>
      <w:lvlText w:val="%1."/>
      <w:lvlJc w:val="left"/>
      <w:pPr>
        <w:ind w:left="283" w:hanging="283"/>
      </w:pPr>
      <w:rPr>
        <w:b/>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7"/>
    <w:multiLevelType w:val="multilevel"/>
    <w:tmpl w:val="7E3C5AAA"/>
    <w:lvl w:ilvl="0">
      <w:start w:val="1"/>
      <w:numFmt w:val="decimal"/>
      <w:suff w:val="nothing"/>
      <w:lvlText w:val="%1."/>
      <w:lvlJc w:val="left"/>
      <w:pPr>
        <w:ind w:left="283" w:hanging="283"/>
      </w:pPr>
      <w:rPr>
        <w:color w:val="auto"/>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6925163"/>
    <w:multiLevelType w:val="singleLevel"/>
    <w:tmpl w:val="0415000F"/>
    <w:lvl w:ilvl="0">
      <w:start w:val="1"/>
      <w:numFmt w:val="decimal"/>
      <w:lvlText w:val="%1."/>
      <w:lvlJc w:val="left"/>
      <w:pPr>
        <w:ind w:left="360" w:hanging="360"/>
      </w:pPr>
    </w:lvl>
  </w:abstractNum>
  <w:abstractNum w:abstractNumId="4" w15:restartNumberingAfterBreak="0">
    <w:nsid w:val="096A506A"/>
    <w:multiLevelType w:val="multilevel"/>
    <w:tmpl w:val="5E58A8C8"/>
    <w:lvl w:ilvl="0">
      <w:start w:val="5"/>
      <w:numFmt w:val="decimal"/>
      <w:isLgl/>
      <w:lvlText w:val="%1."/>
      <w:lvlJc w:val="left"/>
      <w:pPr>
        <w:tabs>
          <w:tab w:val="num" w:pos="57"/>
        </w:tabs>
        <w:ind w:left="170" w:hanging="170"/>
      </w:pPr>
      <w:rPr>
        <w:b/>
        <w:sz w:val="24"/>
        <w:szCs w:val="24"/>
      </w:rPr>
    </w:lvl>
    <w:lvl w:ilvl="1">
      <w:start w:val="1"/>
      <w:numFmt w:val="decimal"/>
      <w:lvlText w:val="1.%2."/>
      <w:lvlJc w:val="left"/>
      <w:pPr>
        <w:tabs>
          <w:tab w:val="num" w:pos="340"/>
        </w:tabs>
        <w:ind w:left="907" w:hanging="567"/>
      </w:pPr>
      <w:rPr>
        <w:rFonts w:ascii="Arial Narrow" w:hAnsi="Arial Narrow" w:hint="default"/>
        <w:b w:val="0"/>
        <w:i w:val="0"/>
        <w:sz w:val="22"/>
        <w:szCs w:val="22"/>
      </w:rPr>
    </w:lvl>
    <w:lvl w:ilvl="2">
      <w:start w:val="1"/>
      <w:numFmt w:val="decimal"/>
      <w:lvlRestart w:val="0"/>
      <w:lvlText w:val="%1.%2.%3"/>
      <w:lvlJc w:val="left"/>
      <w:pPr>
        <w:tabs>
          <w:tab w:val="num" w:pos="907"/>
        </w:tabs>
        <w:ind w:left="1644" w:hanging="737"/>
      </w:pPr>
      <w:rPr>
        <w:rFonts w:ascii="Arial Narrow" w:hAnsi="Arial Narrow"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DBF04E3"/>
    <w:multiLevelType w:val="singleLevel"/>
    <w:tmpl w:val="4F32C26A"/>
    <w:lvl w:ilvl="0">
      <w:start w:val="1"/>
      <w:numFmt w:val="decimal"/>
      <w:lvlText w:val="%1)"/>
      <w:lvlJc w:val="left"/>
      <w:pPr>
        <w:tabs>
          <w:tab w:val="num" w:pos="643"/>
        </w:tabs>
        <w:ind w:left="643" w:hanging="360"/>
      </w:pPr>
    </w:lvl>
  </w:abstractNum>
  <w:abstractNum w:abstractNumId="6" w15:restartNumberingAfterBreak="0">
    <w:nsid w:val="0F381D39"/>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16DA6071"/>
    <w:multiLevelType w:val="singleLevel"/>
    <w:tmpl w:val="2EA4AD42"/>
    <w:lvl w:ilvl="0">
      <w:start w:val="13"/>
      <w:numFmt w:val="decimal"/>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89B2505"/>
    <w:multiLevelType w:val="singleLevel"/>
    <w:tmpl w:val="D4FEC780"/>
    <w:lvl w:ilvl="0">
      <w:start w:val="12"/>
      <w:numFmt w:val="decimal"/>
      <w:lvlText w:val="%1."/>
      <w:lvlJc w:val="left"/>
      <w:pPr>
        <w:tabs>
          <w:tab w:val="num" w:pos="420"/>
        </w:tabs>
        <w:ind w:left="420" w:hanging="420"/>
      </w:pPr>
    </w:lvl>
  </w:abstractNum>
  <w:abstractNum w:abstractNumId="9" w15:restartNumberingAfterBreak="0">
    <w:nsid w:val="2FD536E8"/>
    <w:multiLevelType w:val="singleLevel"/>
    <w:tmpl w:val="508C5986"/>
    <w:lvl w:ilvl="0">
      <w:start w:val="1"/>
      <w:numFmt w:val="decimal"/>
      <w:pStyle w:val="Nagwek2mj"/>
      <w:lvlText w:val="%1."/>
      <w:lvlJc w:val="left"/>
      <w:pPr>
        <w:tabs>
          <w:tab w:val="num" w:pos="390"/>
        </w:tabs>
        <w:ind w:left="390" w:hanging="390"/>
      </w:pPr>
    </w:lvl>
  </w:abstractNum>
  <w:abstractNum w:abstractNumId="10" w15:restartNumberingAfterBreak="0">
    <w:nsid w:val="31D74B0F"/>
    <w:multiLevelType w:val="multilevel"/>
    <w:tmpl w:val="160C4896"/>
    <w:lvl w:ilvl="0">
      <w:start w:val="1"/>
      <w:numFmt w:val="decimal"/>
      <w:lvlText w:val="%1."/>
      <w:lvlJc w:val="left"/>
      <w:pPr>
        <w:tabs>
          <w:tab w:val="num" w:pos="113"/>
        </w:tabs>
        <w:ind w:left="227" w:hanging="227"/>
      </w:pPr>
      <w:rPr>
        <w:rFonts w:ascii="Arial Narrow" w:hAnsi="Arial Narrow" w:hint="default"/>
        <w:b w:val="0"/>
        <w:i w:val="0"/>
        <w:sz w:val="22"/>
        <w:szCs w:val="22"/>
      </w:rPr>
    </w:lvl>
    <w:lvl w:ilvl="1">
      <w:start w:val="6"/>
      <w:numFmt w:val="decimal"/>
      <w:isLgl/>
      <w:lvlText w:val="%1.%2"/>
      <w:lvlJc w:val="left"/>
      <w:pPr>
        <w:tabs>
          <w:tab w:val="num" w:pos="360"/>
        </w:tabs>
        <w:ind w:left="360" w:hanging="36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720"/>
        </w:tabs>
        <w:ind w:left="720" w:hanging="72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080"/>
        </w:tabs>
        <w:ind w:left="1080" w:hanging="108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440"/>
        </w:tabs>
        <w:ind w:left="1440" w:hanging="1440"/>
      </w:pPr>
      <w:rPr>
        <w:b/>
      </w:rPr>
    </w:lvl>
  </w:abstractNum>
  <w:abstractNum w:abstractNumId="11" w15:restartNumberingAfterBreak="0">
    <w:nsid w:val="37AD25E0"/>
    <w:multiLevelType w:val="singleLevel"/>
    <w:tmpl w:val="E2A0B108"/>
    <w:lvl w:ilvl="0">
      <w:start w:val="1"/>
      <w:numFmt w:val="decimal"/>
      <w:lvlText w:val="%1."/>
      <w:lvlJc w:val="left"/>
      <w:pPr>
        <w:tabs>
          <w:tab w:val="num" w:pos="360"/>
        </w:tabs>
        <w:ind w:left="360" w:hanging="360"/>
      </w:pPr>
      <w:rPr>
        <w:b w:val="0"/>
      </w:rPr>
    </w:lvl>
  </w:abstractNum>
  <w:abstractNum w:abstractNumId="12" w15:restartNumberingAfterBreak="0">
    <w:nsid w:val="3914043C"/>
    <w:multiLevelType w:val="multilevel"/>
    <w:tmpl w:val="01C6662E"/>
    <w:lvl w:ilvl="0">
      <w:start w:val="1"/>
      <w:numFmt w:val="decimal"/>
      <w:isLgl/>
      <w:lvlText w:val="%1."/>
      <w:lvlJc w:val="left"/>
      <w:pPr>
        <w:tabs>
          <w:tab w:val="num" w:pos="57"/>
        </w:tabs>
        <w:ind w:left="170" w:hanging="170"/>
      </w:pPr>
      <w:rPr>
        <w:b/>
        <w:sz w:val="24"/>
        <w:szCs w:val="24"/>
      </w:rPr>
    </w:lvl>
    <w:lvl w:ilvl="1">
      <w:start w:val="1"/>
      <w:numFmt w:val="decimal"/>
      <w:lvlText w:val="1.%2."/>
      <w:lvlJc w:val="left"/>
      <w:pPr>
        <w:tabs>
          <w:tab w:val="num" w:pos="340"/>
        </w:tabs>
        <w:ind w:left="907" w:hanging="567"/>
      </w:pPr>
      <w:rPr>
        <w:rFonts w:ascii="Arial Narrow" w:hAnsi="Arial Narrow" w:hint="default"/>
        <w:b w:val="0"/>
        <w:i w:val="0"/>
        <w:sz w:val="22"/>
        <w:szCs w:val="22"/>
      </w:rPr>
    </w:lvl>
    <w:lvl w:ilvl="2">
      <w:start w:val="1"/>
      <w:numFmt w:val="decimal"/>
      <w:lvlRestart w:val="0"/>
      <w:lvlText w:val="%1.%2.%3"/>
      <w:lvlJc w:val="left"/>
      <w:pPr>
        <w:tabs>
          <w:tab w:val="num" w:pos="907"/>
        </w:tabs>
        <w:ind w:left="1644" w:hanging="737"/>
      </w:pPr>
      <w:rPr>
        <w:rFonts w:ascii="Arial Narrow" w:hAnsi="Arial Narrow"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4" w15:restartNumberingAfterBreak="0">
    <w:nsid w:val="45842D13"/>
    <w:multiLevelType w:val="hybridMultilevel"/>
    <w:tmpl w:val="BDA4C0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2CB051F"/>
    <w:multiLevelType w:val="multilevel"/>
    <w:tmpl w:val="EC1A3AC0"/>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49032F0"/>
    <w:multiLevelType w:val="hybridMultilevel"/>
    <w:tmpl w:val="33E2C2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94A7B06"/>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71D30DA0"/>
    <w:multiLevelType w:val="hybridMultilevel"/>
    <w:tmpl w:val="AA2600BC"/>
    <w:lvl w:ilvl="0" w:tplc="6C009DF2">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9" w15:restartNumberingAfterBreak="0">
    <w:nsid w:val="782B4C33"/>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794110E0"/>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7B985C80"/>
    <w:multiLevelType w:val="multilevel"/>
    <w:tmpl w:val="DBBA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num>
  <w:num w:numId="2">
    <w:abstractNumId w:val="0"/>
  </w:num>
  <w:num w:numId="3">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8"/>
    <w:lvlOverride w:ilvl="0">
      <w:startOverride w:val="12"/>
    </w:lvlOverride>
  </w:num>
  <w:num w:numId="8">
    <w:abstractNumId w:val="7"/>
    <w:lvlOverride w:ilvl="0">
      <w:startOverride w:val="13"/>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lvlOverride w:ilvl="0">
      <w:startOverride w:val="1"/>
    </w:lvlOverride>
  </w:num>
  <w:num w:numId="13">
    <w:abstractNumId w:val="3"/>
  </w:num>
  <w:num w:numId="14">
    <w:abstractNumId w:val="6"/>
    <w:lvlOverride w:ilvl="0">
      <w:startOverride w:val="1"/>
    </w:lvlOverride>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8"/>
  </w:num>
  <w:num w:numId="20">
    <w:abstractNumId w:val="17"/>
    <w:lvlOverride w:ilvl="0">
      <w:startOverride w:val="1"/>
    </w:lvlOverride>
  </w:num>
  <w:num w:numId="21">
    <w:abstractNumId w:val="19"/>
    <w:lvlOverride w:ilvl="0">
      <w:startOverride w:val="1"/>
    </w:lvlOverride>
  </w:num>
  <w:num w:numId="22">
    <w:abstractNumId w:val="20"/>
    <w:lvlOverride w:ilvl="0">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2E"/>
    <w:rsid w:val="0000589D"/>
    <w:rsid w:val="00033824"/>
    <w:rsid w:val="000414ED"/>
    <w:rsid w:val="0004187F"/>
    <w:rsid w:val="000568E0"/>
    <w:rsid w:val="0006279D"/>
    <w:rsid w:val="00065187"/>
    <w:rsid w:val="0007606D"/>
    <w:rsid w:val="000772C5"/>
    <w:rsid w:val="00086435"/>
    <w:rsid w:val="000905E1"/>
    <w:rsid w:val="00097911"/>
    <w:rsid w:val="000A0B50"/>
    <w:rsid w:val="000A30D5"/>
    <w:rsid w:val="000A4433"/>
    <w:rsid w:val="000A57A0"/>
    <w:rsid w:val="000B523C"/>
    <w:rsid w:val="000B5B2C"/>
    <w:rsid w:val="000D1ABC"/>
    <w:rsid w:val="000D7BB7"/>
    <w:rsid w:val="000F14A9"/>
    <w:rsid w:val="000F27BD"/>
    <w:rsid w:val="000F51CC"/>
    <w:rsid w:val="000F5B0A"/>
    <w:rsid w:val="00100EE5"/>
    <w:rsid w:val="00106B2C"/>
    <w:rsid w:val="00113964"/>
    <w:rsid w:val="0012504E"/>
    <w:rsid w:val="00126B1B"/>
    <w:rsid w:val="00154555"/>
    <w:rsid w:val="00154B60"/>
    <w:rsid w:val="0018197B"/>
    <w:rsid w:val="00181BA2"/>
    <w:rsid w:val="00182B65"/>
    <w:rsid w:val="0018401D"/>
    <w:rsid w:val="00194D3E"/>
    <w:rsid w:val="00195465"/>
    <w:rsid w:val="0019758C"/>
    <w:rsid w:val="001A179F"/>
    <w:rsid w:val="001A19B4"/>
    <w:rsid w:val="001B6512"/>
    <w:rsid w:val="001C649E"/>
    <w:rsid w:val="001D47AD"/>
    <w:rsid w:val="001E7879"/>
    <w:rsid w:val="001F1350"/>
    <w:rsid w:val="001F2A2F"/>
    <w:rsid w:val="001F644B"/>
    <w:rsid w:val="00204B4D"/>
    <w:rsid w:val="002112BB"/>
    <w:rsid w:val="00214D73"/>
    <w:rsid w:val="00222393"/>
    <w:rsid w:val="00227634"/>
    <w:rsid w:val="00235104"/>
    <w:rsid w:val="0024394F"/>
    <w:rsid w:val="00255801"/>
    <w:rsid w:val="00260F20"/>
    <w:rsid w:val="00262563"/>
    <w:rsid w:val="00265460"/>
    <w:rsid w:val="00266782"/>
    <w:rsid w:val="002856DA"/>
    <w:rsid w:val="002A319F"/>
    <w:rsid w:val="002B3531"/>
    <w:rsid w:val="002B6F30"/>
    <w:rsid w:val="002C65A4"/>
    <w:rsid w:val="002D3DB0"/>
    <w:rsid w:val="002E302E"/>
    <w:rsid w:val="002E76DF"/>
    <w:rsid w:val="002F402B"/>
    <w:rsid w:val="00300B01"/>
    <w:rsid w:val="003046DF"/>
    <w:rsid w:val="0030548C"/>
    <w:rsid w:val="0030744A"/>
    <w:rsid w:val="00310A92"/>
    <w:rsid w:val="003313C4"/>
    <w:rsid w:val="0033451A"/>
    <w:rsid w:val="00353530"/>
    <w:rsid w:val="003679DA"/>
    <w:rsid w:val="003B5B4F"/>
    <w:rsid w:val="003C50EC"/>
    <w:rsid w:val="003C6168"/>
    <w:rsid w:val="003D6E54"/>
    <w:rsid w:val="003F046F"/>
    <w:rsid w:val="003F3484"/>
    <w:rsid w:val="00405181"/>
    <w:rsid w:val="0041015E"/>
    <w:rsid w:val="00410B6A"/>
    <w:rsid w:val="00420838"/>
    <w:rsid w:val="00426C82"/>
    <w:rsid w:val="00431D09"/>
    <w:rsid w:val="0043274D"/>
    <w:rsid w:val="00435FE2"/>
    <w:rsid w:val="00436D5F"/>
    <w:rsid w:val="0044529E"/>
    <w:rsid w:val="00446872"/>
    <w:rsid w:val="0046244B"/>
    <w:rsid w:val="00466CCE"/>
    <w:rsid w:val="00466F6D"/>
    <w:rsid w:val="00475CF1"/>
    <w:rsid w:val="00491480"/>
    <w:rsid w:val="00493D71"/>
    <w:rsid w:val="004A6825"/>
    <w:rsid w:val="004B2BCC"/>
    <w:rsid w:val="004C7824"/>
    <w:rsid w:val="004D543D"/>
    <w:rsid w:val="004E257D"/>
    <w:rsid w:val="004E3DAB"/>
    <w:rsid w:val="004E58FD"/>
    <w:rsid w:val="004E7E9C"/>
    <w:rsid w:val="004F5D37"/>
    <w:rsid w:val="004F6437"/>
    <w:rsid w:val="00501D90"/>
    <w:rsid w:val="00502BC3"/>
    <w:rsid w:val="00504A71"/>
    <w:rsid w:val="005058EC"/>
    <w:rsid w:val="00515836"/>
    <w:rsid w:val="00516478"/>
    <w:rsid w:val="00523731"/>
    <w:rsid w:val="00525F8D"/>
    <w:rsid w:val="00527792"/>
    <w:rsid w:val="005316DD"/>
    <w:rsid w:val="00532ACC"/>
    <w:rsid w:val="005349F1"/>
    <w:rsid w:val="0053686D"/>
    <w:rsid w:val="00542ABC"/>
    <w:rsid w:val="005557F7"/>
    <w:rsid w:val="00556830"/>
    <w:rsid w:val="005672BD"/>
    <w:rsid w:val="00572BF6"/>
    <w:rsid w:val="00580081"/>
    <w:rsid w:val="00583699"/>
    <w:rsid w:val="005857C2"/>
    <w:rsid w:val="005873F3"/>
    <w:rsid w:val="0059218A"/>
    <w:rsid w:val="00597AC7"/>
    <w:rsid w:val="005A6AEF"/>
    <w:rsid w:val="005A7E51"/>
    <w:rsid w:val="005B3F63"/>
    <w:rsid w:val="005B5039"/>
    <w:rsid w:val="005B7B2E"/>
    <w:rsid w:val="005C3E13"/>
    <w:rsid w:val="005D7612"/>
    <w:rsid w:val="005D76C0"/>
    <w:rsid w:val="005F0419"/>
    <w:rsid w:val="005F15B8"/>
    <w:rsid w:val="00603273"/>
    <w:rsid w:val="00614038"/>
    <w:rsid w:val="006166B9"/>
    <w:rsid w:val="00621983"/>
    <w:rsid w:val="0062392C"/>
    <w:rsid w:val="00630DB3"/>
    <w:rsid w:val="0063353C"/>
    <w:rsid w:val="00636002"/>
    <w:rsid w:val="006543F0"/>
    <w:rsid w:val="0065496B"/>
    <w:rsid w:val="006628C2"/>
    <w:rsid w:val="00667650"/>
    <w:rsid w:val="006804A8"/>
    <w:rsid w:val="006A071D"/>
    <w:rsid w:val="006A08A3"/>
    <w:rsid w:val="006A285F"/>
    <w:rsid w:val="006A3840"/>
    <w:rsid w:val="006C643F"/>
    <w:rsid w:val="006C647D"/>
    <w:rsid w:val="006D0CD1"/>
    <w:rsid w:val="006D1E00"/>
    <w:rsid w:val="006E2886"/>
    <w:rsid w:val="006E736A"/>
    <w:rsid w:val="006F036B"/>
    <w:rsid w:val="006F0426"/>
    <w:rsid w:val="006F1290"/>
    <w:rsid w:val="006F26A7"/>
    <w:rsid w:val="006F693C"/>
    <w:rsid w:val="00701AE5"/>
    <w:rsid w:val="00713677"/>
    <w:rsid w:val="0071748D"/>
    <w:rsid w:val="007226B5"/>
    <w:rsid w:val="007322C4"/>
    <w:rsid w:val="00734E3B"/>
    <w:rsid w:val="00735ECD"/>
    <w:rsid w:val="00741F45"/>
    <w:rsid w:val="0074484E"/>
    <w:rsid w:val="00754952"/>
    <w:rsid w:val="007553D8"/>
    <w:rsid w:val="00756F3A"/>
    <w:rsid w:val="00760B66"/>
    <w:rsid w:val="00761C5D"/>
    <w:rsid w:val="00764748"/>
    <w:rsid w:val="00770110"/>
    <w:rsid w:val="00776A5D"/>
    <w:rsid w:val="00776DC5"/>
    <w:rsid w:val="00781940"/>
    <w:rsid w:val="00784DE4"/>
    <w:rsid w:val="00794218"/>
    <w:rsid w:val="007A5215"/>
    <w:rsid w:val="007B267C"/>
    <w:rsid w:val="007C1ABD"/>
    <w:rsid w:val="007C2263"/>
    <w:rsid w:val="007E094F"/>
    <w:rsid w:val="007E7389"/>
    <w:rsid w:val="00807482"/>
    <w:rsid w:val="008102BA"/>
    <w:rsid w:val="0081562F"/>
    <w:rsid w:val="00816B5F"/>
    <w:rsid w:val="008179A3"/>
    <w:rsid w:val="00823D54"/>
    <w:rsid w:val="00843468"/>
    <w:rsid w:val="00844561"/>
    <w:rsid w:val="008516DA"/>
    <w:rsid w:val="00855C73"/>
    <w:rsid w:val="008615B8"/>
    <w:rsid w:val="0087769F"/>
    <w:rsid w:val="00880C44"/>
    <w:rsid w:val="008B4CF6"/>
    <w:rsid w:val="008B79AE"/>
    <w:rsid w:val="008C7BFE"/>
    <w:rsid w:val="008E0EFE"/>
    <w:rsid w:val="008E1428"/>
    <w:rsid w:val="008E660B"/>
    <w:rsid w:val="008F30FE"/>
    <w:rsid w:val="008F50CE"/>
    <w:rsid w:val="008F59EA"/>
    <w:rsid w:val="00903825"/>
    <w:rsid w:val="009043E8"/>
    <w:rsid w:val="0090727A"/>
    <w:rsid w:val="00913FA4"/>
    <w:rsid w:val="00931B80"/>
    <w:rsid w:val="00931CF3"/>
    <w:rsid w:val="009579EA"/>
    <w:rsid w:val="00964EB4"/>
    <w:rsid w:val="009729CC"/>
    <w:rsid w:val="00980CFA"/>
    <w:rsid w:val="00991599"/>
    <w:rsid w:val="00997CBB"/>
    <w:rsid w:val="009B2EE9"/>
    <w:rsid w:val="009B4FB3"/>
    <w:rsid w:val="009C2A01"/>
    <w:rsid w:val="009C4492"/>
    <w:rsid w:val="009D18E1"/>
    <w:rsid w:val="009E1B9F"/>
    <w:rsid w:val="009E5768"/>
    <w:rsid w:val="009E6304"/>
    <w:rsid w:val="009F7B36"/>
    <w:rsid w:val="00A00E64"/>
    <w:rsid w:val="00A15FE7"/>
    <w:rsid w:val="00A2004C"/>
    <w:rsid w:val="00A24EB8"/>
    <w:rsid w:val="00A27B36"/>
    <w:rsid w:val="00A37215"/>
    <w:rsid w:val="00A54AD2"/>
    <w:rsid w:val="00A66D1F"/>
    <w:rsid w:val="00A83600"/>
    <w:rsid w:val="00A91DCC"/>
    <w:rsid w:val="00A92E02"/>
    <w:rsid w:val="00AA3132"/>
    <w:rsid w:val="00AB49F5"/>
    <w:rsid w:val="00AB53E9"/>
    <w:rsid w:val="00AD0164"/>
    <w:rsid w:val="00AE4421"/>
    <w:rsid w:val="00AF1120"/>
    <w:rsid w:val="00AF56BE"/>
    <w:rsid w:val="00AF67AE"/>
    <w:rsid w:val="00AF7AD6"/>
    <w:rsid w:val="00B0318A"/>
    <w:rsid w:val="00B04578"/>
    <w:rsid w:val="00B06112"/>
    <w:rsid w:val="00B2443B"/>
    <w:rsid w:val="00B3428F"/>
    <w:rsid w:val="00B3484D"/>
    <w:rsid w:val="00B35DE8"/>
    <w:rsid w:val="00B36B53"/>
    <w:rsid w:val="00B4113E"/>
    <w:rsid w:val="00B44233"/>
    <w:rsid w:val="00B45612"/>
    <w:rsid w:val="00B52AAF"/>
    <w:rsid w:val="00B56763"/>
    <w:rsid w:val="00B631B6"/>
    <w:rsid w:val="00B647C3"/>
    <w:rsid w:val="00B71837"/>
    <w:rsid w:val="00B76D5A"/>
    <w:rsid w:val="00B87943"/>
    <w:rsid w:val="00B97E93"/>
    <w:rsid w:val="00BA436D"/>
    <w:rsid w:val="00BB204B"/>
    <w:rsid w:val="00BB73DA"/>
    <w:rsid w:val="00BB7EBA"/>
    <w:rsid w:val="00BC6511"/>
    <w:rsid w:val="00BD48F5"/>
    <w:rsid w:val="00BE4F26"/>
    <w:rsid w:val="00BF6983"/>
    <w:rsid w:val="00C17ACA"/>
    <w:rsid w:val="00C350BD"/>
    <w:rsid w:val="00C428BC"/>
    <w:rsid w:val="00C4511D"/>
    <w:rsid w:val="00C6746C"/>
    <w:rsid w:val="00C770D1"/>
    <w:rsid w:val="00C936FF"/>
    <w:rsid w:val="00CB5FD7"/>
    <w:rsid w:val="00CC55A7"/>
    <w:rsid w:val="00CE0E71"/>
    <w:rsid w:val="00CE25ED"/>
    <w:rsid w:val="00CE27B7"/>
    <w:rsid w:val="00D04E05"/>
    <w:rsid w:val="00D066FC"/>
    <w:rsid w:val="00D155D3"/>
    <w:rsid w:val="00D16EE6"/>
    <w:rsid w:val="00D419D6"/>
    <w:rsid w:val="00D61217"/>
    <w:rsid w:val="00D67013"/>
    <w:rsid w:val="00D70167"/>
    <w:rsid w:val="00D812B7"/>
    <w:rsid w:val="00D93C81"/>
    <w:rsid w:val="00DB543A"/>
    <w:rsid w:val="00DB5E67"/>
    <w:rsid w:val="00DC24D1"/>
    <w:rsid w:val="00DC36BE"/>
    <w:rsid w:val="00DC495E"/>
    <w:rsid w:val="00DD3621"/>
    <w:rsid w:val="00DF3F4C"/>
    <w:rsid w:val="00E01BE1"/>
    <w:rsid w:val="00E34046"/>
    <w:rsid w:val="00E41A0D"/>
    <w:rsid w:val="00E44EF7"/>
    <w:rsid w:val="00E5735D"/>
    <w:rsid w:val="00E60DEC"/>
    <w:rsid w:val="00E6173B"/>
    <w:rsid w:val="00E67C07"/>
    <w:rsid w:val="00E82CA3"/>
    <w:rsid w:val="00E87CC2"/>
    <w:rsid w:val="00E906C3"/>
    <w:rsid w:val="00E95DAF"/>
    <w:rsid w:val="00EB129C"/>
    <w:rsid w:val="00EB7BBD"/>
    <w:rsid w:val="00EC7653"/>
    <w:rsid w:val="00ED0AD2"/>
    <w:rsid w:val="00ED1F5D"/>
    <w:rsid w:val="00EE22A8"/>
    <w:rsid w:val="00EE56AD"/>
    <w:rsid w:val="00EF0ACA"/>
    <w:rsid w:val="00EF7A70"/>
    <w:rsid w:val="00F03618"/>
    <w:rsid w:val="00F03860"/>
    <w:rsid w:val="00F04095"/>
    <w:rsid w:val="00F0472F"/>
    <w:rsid w:val="00F06F89"/>
    <w:rsid w:val="00F23976"/>
    <w:rsid w:val="00F25CC9"/>
    <w:rsid w:val="00F475F5"/>
    <w:rsid w:val="00F51F55"/>
    <w:rsid w:val="00F54EC8"/>
    <w:rsid w:val="00F65A49"/>
    <w:rsid w:val="00F66F8B"/>
    <w:rsid w:val="00F754C2"/>
    <w:rsid w:val="00F75A2A"/>
    <w:rsid w:val="00F77606"/>
    <w:rsid w:val="00F90B7D"/>
    <w:rsid w:val="00F93148"/>
    <w:rsid w:val="00F97DA6"/>
    <w:rsid w:val="00FB55B3"/>
    <w:rsid w:val="00FB6015"/>
    <w:rsid w:val="00FB60B7"/>
    <w:rsid w:val="00FB74B5"/>
    <w:rsid w:val="00FC0E88"/>
    <w:rsid w:val="00FD3BB7"/>
    <w:rsid w:val="00FD595D"/>
    <w:rsid w:val="00FE2FAC"/>
    <w:rsid w:val="00FE42FE"/>
    <w:rsid w:val="00FE4860"/>
    <w:rsid w:val="00FE7420"/>
    <w:rsid w:val="00FF4F0E"/>
    <w:rsid w:val="00FF5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89CD4-4364-4D4F-B22E-29B5648E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24D1"/>
    <w:pPr>
      <w:widowControl w:val="0"/>
      <w:suppressAutoHyphens/>
      <w:spacing w:after="0" w:line="240" w:lineRule="auto"/>
    </w:pPr>
    <w:rPr>
      <w:rFonts w:ascii="Thorndale" w:eastAsia="HG Mincho Light J" w:hAnsi="Thorndale" w:cs="Times New Roman"/>
      <w:color w:val="000000"/>
      <w:sz w:val="24"/>
      <w:szCs w:val="20"/>
      <w:lang w:eastAsia="pl-PL"/>
    </w:rPr>
  </w:style>
  <w:style w:type="paragraph" w:styleId="Nagwek1">
    <w:name w:val="heading 1"/>
    <w:basedOn w:val="Normalny"/>
    <w:next w:val="Normalny"/>
    <w:link w:val="Nagwek1Znak"/>
    <w:qFormat/>
    <w:rsid w:val="002E302E"/>
    <w:pPr>
      <w:keepNext/>
      <w:jc w:val="both"/>
      <w:outlineLvl w:val="0"/>
    </w:pPr>
    <w:rPr>
      <w:b/>
    </w:rPr>
  </w:style>
  <w:style w:type="paragraph" w:styleId="Nagwek2">
    <w:name w:val="heading 2"/>
    <w:aliases w:val="h2,A.B.C.,l2,heading 2"/>
    <w:basedOn w:val="Normalny"/>
    <w:next w:val="Normalny"/>
    <w:link w:val="Nagwek2Znak"/>
    <w:unhideWhenUsed/>
    <w:qFormat/>
    <w:rsid w:val="002E302E"/>
    <w:pPr>
      <w:keepNext/>
      <w:jc w:val="center"/>
      <w:outlineLvl w:val="1"/>
    </w:pPr>
    <w:rPr>
      <w:b/>
      <w:sz w:val="28"/>
    </w:rPr>
  </w:style>
  <w:style w:type="paragraph" w:styleId="Nagwek3">
    <w:name w:val="heading 3"/>
    <w:basedOn w:val="Normalny"/>
    <w:next w:val="Normalny"/>
    <w:link w:val="Nagwek3Znak"/>
    <w:semiHidden/>
    <w:unhideWhenUsed/>
    <w:qFormat/>
    <w:rsid w:val="002E302E"/>
    <w:pPr>
      <w:keepNext/>
      <w:ind w:left="6250" w:firstLine="1250"/>
      <w:jc w:val="both"/>
      <w:outlineLvl w:val="2"/>
    </w:pPr>
    <w:rPr>
      <w:b/>
    </w:rPr>
  </w:style>
  <w:style w:type="paragraph" w:styleId="Nagwek4">
    <w:name w:val="heading 4"/>
    <w:basedOn w:val="Normalny"/>
    <w:next w:val="Normalny"/>
    <w:link w:val="Nagwek4Znak"/>
    <w:unhideWhenUsed/>
    <w:qFormat/>
    <w:rsid w:val="002E302E"/>
    <w:pPr>
      <w:keepNext/>
      <w:widowControl/>
      <w:suppressAutoHyphens w:val="0"/>
      <w:spacing w:line="360" w:lineRule="auto"/>
      <w:outlineLvl w:val="3"/>
    </w:pPr>
    <w:rPr>
      <w:rFonts w:ascii="Tahoma" w:eastAsia="Times New Roman" w:hAnsi="Tahoma"/>
      <w:b/>
      <w:color w:val="auto"/>
      <w:sz w:val="21"/>
    </w:rPr>
  </w:style>
  <w:style w:type="paragraph" w:styleId="Nagwek5">
    <w:name w:val="heading 5"/>
    <w:basedOn w:val="Normalny"/>
    <w:next w:val="Normalny"/>
    <w:link w:val="Nagwek5Znak"/>
    <w:semiHidden/>
    <w:unhideWhenUsed/>
    <w:qFormat/>
    <w:rsid w:val="002E302E"/>
    <w:pPr>
      <w:keepNext/>
      <w:widowControl/>
      <w:suppressAutoHyphens w:val="0"/>
      <w:overflowPunct w:val="0"/>
      <w:autoSpaceDE w:val="0"/>
      <w:autoSpaceDN w:val="0"/>
      <w:adjustRightInd w:val="0"/>
      <w:outlineLvl w:val="4"/>
    </w:pPr>
    <w:rPr>
      <w:rFonts w:ascii="Times New Roman" w:eastAsia="Times New Roman" w:hAnsi="Times New Roman"/>
      <w:b/>
      <w:color w:val="auto"/>
    </w:rPr>
  </w:style>
  <w:style w:type="paragraph" w:styleId="Nagwek6">
    <w:name w:val="heading 6"/>
    <w:basedOn w:val="Normalny"/>
    <w:next w:val="Normalny"/>
    <w:link w:val="Nagwek6Znak"/>
    <w:uiPriority w:val="9"/>
    <w:semiHidden/>
    <w:unhideWhenUsed/>
    <w:qFormat/>
    <w:rsid w:val="002E302E"/>
    <w:pPr>
      <w:keepNext/>
      <w:suppressAutoHyphens w:val="0"/>
      <w:outlineLvl w:val="5"/>
    </w:pPr>
    <w:rPr>
      <w:rFonts w:ascii="Arial Narrow" w:hAnsi="Arial Narrow"/>
      <w:b/>
    </w:rPr>
  </w:style>
  <w:style w:type="paragraph" w:styleId="Nagwek7">
    <w:name w:val="heading 7"/>
    <w:basedOn w:val="Normalny"/>
    <w:next w:val="Normalny"/>
    <w:link w:val="Nagwek7Znak"/>
    <w:semiHidden/>
    <w:unhideWhenUsed/>
    <w:qFormat/>
    <w:rsid w:val="002E302E"/>
    <w:pPr>
      <w:widowControl/>
      <w:suppressAutoHyphens w:val="0"/>
      <w:spacing w:before="240" w:after="60"/>
      <w:outlineLvl w:val="6"/>
    </w:pPr>
    <w:rPr>
      <w:rFonts w:ascii="Times New Roman" w:eastAsia="Times New Roman" w:hAnsi="Times New Roman"/>
      <w:color w:val="auto"/>
    </w:rPr>
  </w:style>
  <w:style w:type="paragraph" w:styleId="Nagwek8">
    <w:name w:val="heading 8"/>
    <w:basedOn w:val="Normalny"/>
    <w:next w:val="Normalny"/>
    <w:link w:val="Nagwek8Znak"/>
    <w:uiPriority w:val="9"/>
    <w:semiHidden/>
    <w:unhideWhenUsed/>
    <w:qFormat/>
    <w:rsid w:val="002E302E"/>
    <w:pPr>
      <w:tabs>
        <w:tab w:val="num" w:pos="1440"/>
      </w:tabs>
      <w:suppressAutoHyphens w:val="0"/>
      <w:adjustRightInd w:val="0"/>
      <w:spacing w:before="240" w:after="60" w:line="360" w:lineRule="atLeast"/>
      <w:ind w:left="1440" w:hanging="1440"/>
      <w:jc w:val="both"/>
      <w:outlineLvl w:val="7"/>
    </w:pPr>
    <w:rPr>
      <w:rFonts w:ascii="Times New Roman" w:eastAsia="Times New Roman" w:hAnsi="Times New Roman"/>
      <w:i/>
      <w:iCs/>
      <w:color w:val="auto"/>
      <w:szCs w:val="24"/>
    </w:rPr>
  </w:style>
  <w:style w:type="paragraph" w:styleId="Nagwek9">
    <w:name w:val="heading 9"/>
    <w:basedOn w:val="Normalny"/>
    <w:next w:val="Normalny"/>
    <w:link w:val="Nagwek9Znak"/>
    <w:semiHidden/>
    <w:unhideWhenUsed/>
    <w:qFormat/>
    <w:rsid w:val="002E302E"/>
    <w:pPr>
      <w:tabs>
        <w:tab w:val="num" w:pos="1584"/>
      </w:tabs>
      <w:suppressAutoHyphens w:val="0"/>
      <w:adjustRightInd w:val="0"/>
      <w:spacing w:before="240" w:after="60" w:line="360" w:lineRule="atLeast"/>
      <w:ind w:left="1584" w:hanging="1584"/>
      <w:jc w:val="both"/>
      <w:outlineLvl w:val="8"/>
    </w:pPr>
    <w:rPr>
      <w:rFonts w:ascii="Arial" w:eastAsia="Times New Roman" w:hAnsi="Arial" w:cs="Arial"/>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302E"/>
    <w:rPr>
      <w:rFonts w:ascii="Thorndale" w:eastAsia="HG Mincho Light J" w:hAnsi="Thorndale" w:cs="Times New Roman"/>
      <w:b/>
      <w:color w:val="000000"/>
      <w:sz w:val="24"/>
      <w:szCs w:val="20"/>
      <w:lang w:eastAsia="pl-PL"/>
    </w:rPr>
  </w:style>
  <w:style w:type="character" w:customStyle="1" w:styleId="Nagwek2Znak">
    <w:name w:val="Nagłówek 2 Znak"/>
    <w:aliases w:val="h2 Znak1,A.B.C. Znak1,l2 Znak1,heading 2 Znak1"/>
    <w:basedOn w:val="Domylnaczcionkaakapitu"/>
    <w:link w:val="Nagwek2"/>
    <w:rsid w:val="002E302E"/>
    <w:rPr>
      <w:rFonts w:ascii="Thorndale" w:eastAsia="HG Mincho Light J" w:hAnsi="Thorndale" w:cs="Times New Roman"/>
      <w:b/>
      <w:color w:val="000000"/>
      <w:sz w:val="28"/>
      <w:szCs w:val="20"/>
      <w:lang w:eastAsia="pl-PL"/>
    </w:rPr>
  </w:style>
  <w:style w:type="character" w:customStyle="1" w:styleId="Nagwek3Znak">
    <w:name w:val="Nagłówek 3 Znak"/>
    <w:basedOn w:val="Domylnaczcionkaakapitu"/>
    <w:link w:val="Nagwek3"/>
    <w:semiHidden/>
    <w:rsid w:val="002E302E"/>
    <w:rPr>
      <w:rFonts w:ascii="Thorndale" w:eastAsia="HG Mincho Light J" w:hAnsi="Thorndale" w:cs="Times New Roman"/>
      <w:b/>
      <w:color w:val="000000"/>
      <w:sz w:val="24"/>
      <w:szCs w:val="20"/>
      <w:lang w:eastAsia="pl-PL"/>
    </w:rPr>
  </w:style>
  <w:style w:type="character" w:customStyle="1" w:styleId="Nagwek4Znak">
    <w:name w:val="Nagłówek 4 Znak"/>
    <w:basedOn w:val="Domylnaczcionkaakapitu"/>
    <w:link w:val="Nagwek4"/>
    <w:rsid w:val="002E302E"/>
    <w:rPr>
      <w:rFonts w:ascii="Tahoma" w:eastAsia="Times New Roman" w:hAnsi="Tahoma" w:cs="Times New Roman"/>
      <w:b/>
      <w:sz w:val="21"/>
      <w:szCs w:val="20"/>
      <w:lang w:eastAsia="pl-PL"/>
    </w:rPr>
  </w:style>
  <w:style w:type="character" w:customStyle="1" w:styleId="Nagwek5Znak">
    <w:name w:val="Nagłówek 5 Znak"/>
    <w:basedOn w:val="Domylnaczcionkaakapitu"/>
    <w:link w:val="Nagwek5"/>
    <w:semiHidden/>
    <w:rsid w:val="002E302E"/>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uiPriority w:val="9"/>
    <w:semiHidden/>
    <w:rsid w:val="002E302E"/>
    <w:rPr>
      <w:rFonts w:ascii="Arial Narrow" w:eastAsia="HG Mincho Light J" w:hAnsi="Arial Narrow" w:cs="Times New Roman"/>
      <w:b/>
      <w:color w:val="000000"/>
      <w:sz w:val="24"/>
      <w:szCs w:val="20"/>
      <w:lang w:eastAsia="pl-PL"/>
    </w:rPr>
  </w:style>
  <w:style w:type="character" w:customStyle="1" w:styleId="Nagwek7Znak">
    <w:name w:val="Nagłówek 7 Znak"/>
    <w:basedOn w:val="Domylnaczcionkaakapitu"/>
    <w:link w:val="Nagwek7"/>
    <w:semiHidden/>
    <w:rsid w:val="002E302E"/>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uiPriority w:val="9"/>
    <w:semiHidden/>
    <w:rsid w:val="002E302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2E302E"/>
    <w:rPr>
      <w:rFonts w:ascii="Arial" w:eastAsia="Times New Roman" w:hAnsi="Arial" w:cs="Arial"/>
      <w:lang w:eastAsia="pl-PL"/>
    </w:rPr>
  </w:style>
  <w:style w:type="character" w:styleId="Hipercze">
    <w:name w:val="Hyperlink"/>
    <w:semiHidden/>
    <w:unhideWhenUsed/>
    <w:rsid w:val="002E302E"/>
    <w:rPr>
      <w:color w:val="000080"/>
      <w:u w:val="single"/>
    </w:rPr>
  </w:style>
  <w:style w:type="character" w:styleId="UyteHipercze">
    <w:name w:val="FollowedHyperlink"/>
    <w:semiHidden/>
    <w:unhideWhenUsed/>
    <w:rsid w:val="002E302E"/>
    <w:rPr>
      <w:color w:val="800080"/>
      <w:u w:val="single"/>
    </w:rPr>
  </w:style>
  <w:style w:type="character" w:styleId="Uwydatnienie">
    <w:name w:val="Emphasis"/>
    <w:uiPriority w:val="20"/>
    <w:qFormat/>
    <w:rsid w:val="002E302E"/>
    <w:rPr>
      <w:i/>
      <w:iCs w:val="0"/>
    </w:rPr>
  </w:style>
  <w:style w:type="character" w:customStyle="1" w:styleId="Nagwek2Znak1">
    <w:name w:val="Nagłówek 2 Znak1"/>
    <w:aliases w:val="h2 Znak,A.B.C. Znak,l2 Znak,heading 2 Znak"/>
    <w:basedOn w:val="Domylnaczcionkaakapitu"/>
    <w:semiHidden/>
    <w:rsid w:val="002E302E"/>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semiHidden/>
    <w:unhideWhenUsed/>
    <w:rsid w:val="002E302E"/>
    <w:pPr>
      <w:suppressAutoHyphens w:val="0"/>
      <w:adjustRightInd w:val="0"/>
      <w:spacing w:before="100" w:beforeAutospacing="1" w:after="100" w:afterAutospacing="1" w:line="360" w:lineRule="atLeast"/>
      <w:jc w:val="both"/>
    </w:pPr>
    <w:rPr>
      <w:rFonts w:ascii="Times New Roman" w:eastAsia="Times New Roman" w:hAnsi="Times New Roman"/>
      <w:color w:val="auto"/>
      <w:sz w:val="20"/>
    </w:rPr>
  </w:style>
  <w:style w:type="paragraph" w:styleId="Tekstprzypisudolnego">
    <w:name w:val="footnote text"/>
    <w:basedOn w:val="Normalny"/>
    <w:link w:val="TekstprzypisudolnegoZnak"/>
    <w:semiHidden/>
    <w:unhideWhenUsed/>
    <w:rsid w:val="002E302E"/>
    <w:rPr>
      <w:rFonts w:ascii="Times New Roman" w:eastAsia="Times New Roman" w:hAnsi="Times New Roman"/>
      <w:sz w:val="20"/>
    </w:rPr>
  </w:style>
  <w:style w:type="character" w:customStyle="1" w:styleId="TekstprzypisudolnegoZnak">
    <w:name w:val="Tekst przypisu dolnego Znak"/>
    <w:basedOn w:val="Domylnaczcionkaakapitu"/>
    <w:link w:val="Tekstprzypisudolnego"/>
    <w:semiHidden/>
    <w:rsid w:val="002E302E"/>
    <w:rPr>
      <w:rFonts w:ascii="Times New Roman" w:eastAsia="Times New Roman" w:hAnsi="Times New Roman" w:cs="Times New Roman"/>
      <w:color w:val="000000"/>
      <w:sz w:val="20"/>
      <w:szCs w:val="20"/>
      <w:lang w:eastAsia="pl-PL"/>
    </w:rPr>
  </w:style>
  <w:style w:type="paragraph" w:styleId="Nagwek">
    <w:name w:val="header"/>
    <w:basedOn w:val="Normalny"/>
    <w:link w:val="NagwekZnak"/>
    <w:uiPriority w:val="99"/>
    <w:unhideWhenUsed/>
    <w:rsid w:val="002E302E"/>
    <w:pPr>
      <w:widowControl/>
      <w:tabs>
        <w:tab w:val="center" w:pos="4536"/>
        <w:tab w:val="right" w:pos="9072"/>
      </w:tabs>
      <w:suppressAutoHyphens w:val="0"/>
    </w:pPr>
    <w:rPr>
      <w:rFonts w:ascii="Times New Roman" w:eastAsia="Times New Roman" w:hAnsi="Times New Roman"/>
      <w:color w:val="auto"/>
    </w:rPr>
  </w:style>
  <w:style w:type="character" w:customStyle="1" w:styleId="NagwekZnak">
    <w:name w:val="Nagłówek Znak"/>
    <w:basedOn w:val="Domylnaczcionkaakapitu"/>
    <w:link w:val="Nagwek"/>
    <w:uiPriority w:val="99"/>
    <w:rsid w:val="002E302E"/>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E302E"/>
    <w:pPr>
      <w:widowControl/>
      <w:tabs>
        <w:tab w:val="center" w:pos="4536"/>
        <w:tab w:val="right" w:pos="9072"/>
      </w:tabs>
      <w:suppressAutoHyphens w:val="0"/>
    </w:pPr>
    <w:rPr>
      <w:rFonts w:ascii="Times New Roman" w:eastAsia="Times New Roman" w:hAnsi="Times New Roman"/>
      <w:color w:val="auto"/>
    </w:rPr>
  </w:style>
  <w:style w:type="character" w:customStyle="1" w:styleId="StopkaZnak">
    <w:name w:val="Stopka Znak"/>
    <w:basedOn w:val="Domylnaczcionkaakapitu"/>
    <w:link w:val="Stopka"/>
    <w:uiPriority w:val="99"/>
    <w:rsid w:val="002E302E"/>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unhideWhenUsed/>
    <w:rsid w:val="002E302E"/>
    <w:rPr>
      <w:rFonts w:ascii="Times New Roman" w:eastAsia="Arial Unicode MS" w:hAnsi="Times New Roman"/>
      <w:color w:val="auto"/>
      <w:szCs w:val="24"/>
    </w:rPr>
  </w:style>
  <w:style w:type="character" w:customStyle="1" w:styleId="TekstprzypisukocowegoZnak">
    <w:name w:val="Tekst przypisu końcowego Znak"/>
    <w:basedOn w:val="Domylnaczcionkaakapitu"/>
    <w:link w:val="Tekstprzypisukocowego"/>
    <w:semiHidden/>
    <w:rsid w:val="002E302E"/>
    <w:rPr>
      <w:rFonts w:ascii="Times New Roman" w:eastAsia="Arial Unicode MS" w:hAnsi="Times New Roman" w:cs="Times New Roman"/>
      <w:sz w:val="24"/>
      <w:szCs w:val="24"/>
      <w:lang w:eastAsia="pl-PL"/>
    </w:rPr>
  </w:style>
  <w:style w:type="paragraph" w:styleId="Tytu">
    <w:name w:val="Title"/>
    <w:basedOn w:val="Normalny"/>
    <w:link w:val="TytuZnak"/>
    <w:qFormat/>
    <w:rsid w:val="002E302E"/>
    <w:pPr>
      <w:widowControl/>
      <w:suppressAutoHyphens w:val="0"/>
      <w:jc w:val="center"/>
    </w:pPr>
    <w:rPr>
      <w:rFonts w:ascii="Times New Roman" w:eastAsia="Times New Roman" w:hAnsi="Times New Roman"/>
      <w:b/>
      <w:color w:val="auto"/>
      <w:sz w:val="20"/>
    </w:rPr>
  </w:style>
  <w:style w:type="character" w:customStyle="1" w:styleId="TytuZnak">
    <w:name w:val="Tytuł Znak"/>
    <w:basedOn w:val="Domylnaczcionkaakapitu"/>
    <w:link w:val="Tytu"/>
    <w:rsid w:val="002E302E"/>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unhideWhenUsed/>
    <w:rsid w:val="002E302E"/>
    <w:pPr>
      <w:jc w:val="center"/>
    </w:pPr>
    <w:rPr>
      <w:b/>
      <w:sz w:val="28"/>
    </w:rPr>
  </w:style>
  <w:style w:type="character" w:customStyle="1" w:styleId="TekstpodstawowyZnak">
    <w:name w:val="Tekst podstawowy Znak"/>
    <w:basedOn w:val="Domylnaczcionkaakapitu"/>
    <w:link w:val="Tekstpodstawowy"/>
    <w:rsid w:val="002E302E"/>
    <w:rPr>
      <w:rFonts w:ascii="Thorndale" w:eastAsia="HG Mincho Light J" w:hAnsi="Thorndale" w:cs="Times New Roman"/>
      <w:b/>
      <w:color w:val="000000"/>
      <w:sz w:val="28"/>
      <w:szCs w:val="20"/>
      <w:lang w:eastAsia="pl-PL"/>
    </w:rPr>
  </w:style>
  <w:style w:type="paragraph" w:styleId="Tekstpodstawowywcity">
    <w:name w:val="Body Text Indent"/>
    <w:basedOn w:val="Normalny"/>
    <w:link w:val="TekstpodstawowywcityZnak"/>
    <w:unhideWhenUsed/>
    <w:rsid w:val="002E302E"/>
    <w:pPr>
      <w:ind w:left="283"/>
      <w:jc w:val="both"/>
    </w:pPr>
  </w:style>
  <w:style w:type="character" w:customStyle="1" w:styleId="TekstpodstawowywcityZnak">
    <w:name w:val="Tekst podstawowy wcięty Znak"/>
    <w:basedOn w:val="Domylnaczcionkaakapitu"/>
    <w:link w:val="Tekstpodstawowywcity"/>
    <w:rsid w:val="002E302E"/>
    <w:rPr>
      <w:rFonts w:ascii="Thorndale" w:eastAsia="HG Mincho Light J" w:hAnsi="Thorndale" w:cs="Times New Roman"/>
      <w:color w:val="000000"/>
      <w:sz w:val="24"/>
      <w:szCs w:val="20"/>
      <w:lang w:eastAsia="pl-PL"/>
    </w:rPr>
  </w:style>
  <w:style w:type="paragraph" w:styleId="Podtytu">
    <w:name w:val="Subtitle"/>
    <w:basedOn w:val="Normalny"/>
    <w:link w:val="PodtytuZnak"/>
    <w:qFormat/>
    <w:rsid w:val="002E302E"/>
    <w:pPr>
      <w:widowControl/>
      <w:suppressAutoHyphens w:val="0"/>
    </w:pPr>
    <w:rPr>
      <w:rFonts w:ascii="Times New Roman" w:eastAsia="Times New Roman" w:hAnsi="Times New Roman"/>
      <w:b/>
      <w:color w:val="auto"/>
      <w:sz w:val="26"/>
    </w:rPr>
  </w:style>
  <w:style w:type="character" w:customStyle="1" w:styleId="PodtytuZnak">
    <w:name w:val="Podtytuł Znak"/>
    <w:basedOn w:val="Domylnaczcionkaakapitu"/>
    <w:link w:val="Podtytu"/>
    <w:rsid w:val="002E302E"/>
    <w:rPr>
      <w:rFonts w:ascii="Times New Roman" w:eastAsia="Times New Roman" w:hAnsi="Times New Roman" w:cs="Times New Roman"/>
      <w:b/>
      <w:sz w:val="26"/>
      <w:szCs w:val="20"/>
      <w:lang w:eastAsia="pl-PL"/>
    </w:rPr>
  </w:style>
  <w:style w:type="paragraph" w:styleId="Tekstpodstawowy2">
    <w:name w:val="Body Text 2"/>
    <w:basedOn w:val="Normalny"/>
    <w:link w:val="Tekstpodstawowy2Znak"/>
    <w:semiHidden/>
    <w:unhideWhenUsed/>
    <w:rsid w:val="002E302E"/>
    <w:pPr>
      <w:jc w:val="both"/>
    </w:pPr>
  </w:style>
  <w:style w:type="character" w:customStyle="1" w:styleId="Tekstpodstawowy2Znak">
    <w:name w:val="Tekst podstawowy 2 Znak"/>
    <w:basedOn w:val="Domylnaczcionkaakapitu"/>
    <w:link w:val="Tekstpodstawowy2"/>
    <w:semiHidden/>
    <w:rsid w:val="002E302E"/>
    <w:rPr>
      <w:rFonts w:ascii="Thorndale" w:eastAsia="HG Mincho Light J" w:hAnsi="Thorndale" w:cs="Times New Roman"/>
      <w:color w:val="000000"/>
      <w:sz w:val="24"/>
      <w:szCs w:val="20"/>
      <w:lang w:eastAsia="pl-PL"/>
    </w:rPr>
  </w:style>
  <w:style w:type="paragraph" w:styleId="Tekstpodstawowy3">
    <w:name w:val="Body Text 3"/>
    <w:basedOn w:val="Normalny"/>
    <w:link w:val="Tekstpodstawowy3Znak"/>
    <w:semiHidden/>
    <w:unhideWhenUsed/>
    <w:rsid w:val="002E302E"/>
    <w:pPr>
      <w:jc w:val="both"/>
    </w:pPr>
    <w:rPr>
      <w:b/>
    </w:rPr>
  </w:style>
  <w:style w:type="character" w:customStyle="1" w:styleId="Tekstpodstawowy3Znak">
    <w:name w:val="Tekst podstawowy 3 Znak"/>
    <w:basedOn w:val="Domylnaczcionkaakapitu"/>
    <w:link w:val="Tekstpodstawowy3"/>
    <w:semiHidden/>
    <w:rsid w:val="002E302E"/>
    <w:rPr>
      <w:rFonts w:ascii="Thorndale" w:eastAsia="HG Mincho Light J" w:hAnsi="Thorndale" w:cs="Times New Roman"/>
      <w:b/>
      <w:color w:val="000000"/>
      <w:sz w:val="24"/>
      <w:szCs w:val="20"/>
      <w:lang w:eastAsia="pl-PL"/>
    </w:rPr>
  </w:style>
  <w:style w:type="paragraph" w:styleId="Tekstpodstawowywcity2">
    <w:name w:val="Body Text Indent 2"/>
    <w:basedOn w:val="Normalny"/>
    <w:link w:val="Tekstpodstawowywcity2Znak"/>
    <w:semiHidden/>
    <w:unhideWhenUsed/>
    <w:rsid w:val="002E302E"/>
    <w:pPr>
      <w:ind w:left="567"/>
      <w:jc w:val="both"/>
    </w:pPr>
    <w:rPr>
      <w:rFonts w:ascii="Times New Roman" w:hAnsi="Times New Roman"/>
    </w:rPr>
  </w:style>
  <w:style w:type="character" w:customStyle="1" w:styleId="Tekstpodstawowywcity2Znak">
    <w:name w:val="Tekst podstawowy wcięty 2 Znak"/>
    <w:basedOn w:val="Domylnaczcionkaakapitu"/>
    <w:link w:val="Tekstpodstawowywcity2"/>
    <w:semiHidden/>
    <w:rsid w:val="002E302E"/>
    <w:rPr>
      <w:rFonts w:ascii="Times New Roman" w:eastAsia="HG Mincho Light J" w:hAnsi="Times New Roman" w:cs="Times New Roman"/>
      <w:color w:val="000000"/>
      <w:sz w:val="24"/>
      <w:szCs w:val="20"/>
      <w:lang w:eastAsia="pl-PL"/>
    </w:rPr>
  </w:style>
  <w:style w:type="paragraph" w:styleId="Tekstpodstawowywcity3">
    <w:name w:val="Body Text Indent 3"/>
    <w:basedOn w:val="Normalny"/>
    <w:link w:val="Tekstpodstawowywcity3Znak"/>
    <w:semiHidden/>
    <w:unhideWhenUsed/>
    <w:rsid w:val="002E302E"/>
    <w:pPr>
      <w:suppressAutoHyphens w:val="0"/>
      <w:adjustRightInd w:val="0"/>
      <w:spacing w:line="360" w:lineRule="atLeast"/>
      <w:ind w:left="5529"/>
      <w:jc w:val="center"/>
    </w:pPr>
    <w:rPr>
      <w:rFonts w:ascii="Tahoma" w:eastAsia="Times New Roman" w:hAnsi="Tahoma"/>
      <w:i/>
      <w:color w:val="auto"/>
      <w:sz w:val="20"/>
    </w:rPr>
  </w:style>
  <w:style w:type="character" w:customStyle="1" w:styleId="Tekstpodstawowywcity3Znak">
    <w:name w:val="Tekst podstawowy wcięty 3 Znak"/>
    <w:basedOn w:val="Domylnaczcionkaakapitu"/>
    <w:link w:val="Tekstpodstawowywcity3"/>
    <w:semiHidden/>
    <w:rsid w:val="002E302E"/>
    <w:rPr>
      <w:rFonts w:ascii="Tahoma" w:eastAsia="Times New Roman" w:hAnsi="Tahoma" w:cs="Times New Roman"/>
      <w:i/>
      <w:sz w:val="20"/>
      <w:szCs w:val="20"/>
      <w:lang w:eastAsia="pl-PL"/>
    </w:rPr>
  </w:style>
  <w:style w:type="paragraph" w:styleId="Zwykytekst">
    <w:name w:val="Plain Text"/>
    <w:basedOn w:val="Normalny"/>
    <w:link w:val="ZwykytekstZnak"/>
    <w:semiHidden/>
    <w:unhideWhenUsed/>
    <w:rsid w:val="002E302E"/>
    <w:pPr>
      <w:widowControl/>
      <w:suppressAutoHyphens w:val="0"/>
    </w:pPr>
    <w:rPr>
      <w:rFonts w:ascii="Courier New" w:eastAsia="Times New Roman" w:hAnsi="Courier New"/>
      <w:color w:val="auto"/>
      <w:sz w:val="20"/>
    </w:rPr>
  </w:style>
  <w:style w:type="character" w:customStyle="1" w:styleId="ZwykytekstZnak">
    <w:name w:val="Zwykły tekst Znak"/>
    <w:basedOn w:val="Domylnaczcionkaakapitu"/>
    <w:link w:val="Zwykytekst"/>
    <w:semiHidden/>
    <w:rsid w:val="002E302E"/>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unhideWhenUsed/>
    <w:rsid w:val="002E302E"/>
    <w:rPr>
      <w:rFonts w:ascii="Tahoma" w:hAnsi="Tahoma" w:cs="Tahoma"/>
      <w:sz w:val="16"/>
      <w:szCs w:val="16"/>
    </w:rPr>
  </w:style>
  <w:style w:type="character" w:customStyle="1" w:styleId="TekstdymkaZnak">
    <w:name w:val="Tekst dymka Znak"/>
    <w:basedOn w:val="Domylnaczcionkaakapitu"/>
    <w:link w:val="Tekstdymka"/>
    <w:uiPriority w:val="99"/>
    <w:rsid w:val="002E302E"/>
    <w:rPr>
      <w:rFonts w:ascii="Tahoma" w:eastAsia="HG Mincho Light J" w:hAnsi="Tahoma" w:cs="Tahoma"/>
      <w:color w:val="000000"/>
      <w:sz w:val="16"/>
      <w:szCs w:val="16"/>
      <w:lang w:eastAsia="pl-PL"/>
    </w:rPr>
  </w:style>
  <w:style w:type="paragraph" w:customStyle="1" w:styleId="pkt">
    <w:name w:val="pkt"/>
    <w:basedOn w:val="Normalny"/>
    <w:rsid w:val="002E302E"/>
    <w:pPr>
      <w:widowControl/>
      <w:suppressAutoHyphens w:val="0"/>
      <w:spacing w:before="60" w:after="60"/>
      <w:ind w:left="851" w:hanging="295"/>
      <w:jc w:val="both"/>
    </w:pPr>
    <w:rPr>
      <w:rFonts w:ascii="Times New Roman" w:eastAsia="Times New Roman" w:hAnsi="Times New Roman"/>
      <w:color w:val="auto"/>
    </w:rPr>
  </w:style>
  <w:style w:type="paragraph" w:customStyle="1" w:styleId="Nagwekstrony">
    <w:name w:val="Nag?—wek strony"/>
    <w:basedOn w:val="Normalny"/>
    <w:rsid w:val="002E302E"/>
    <w:pPr>
      <w:widowControl/>
      <w:tabs>
        <w:tab w:val="center" w:pos="4536"/>
        <w:tab w:val="right" w:pos="9072"/>
      </w:tabs>
      <w:overflowPunct w:val="0"/>
      <w:autoSpaceDE w:val="0"/>
    </w:pPr>
    <w:rPr>
      <w:rFonts w:ascii="Times New Roman" w:eastAsia="Times New Roman" w:hAnsi="Times New Roman"/>
      <w:color w:val="auto"/>
      <w:sz w:val="20"/>
      <w:lang w:eastAsia="ar-SA"/>
    </w:rPr>
  </w:style>
  <w:style w:type="paragraph" w:customStyle="1" w:styleId="Nagwek50">
    <w:name w:val="Nag?—wek 5"/>
    <w:basedOn w:val="Normalny"/>
    <w:next w:val="Normalny"/>
    <w:rsid w:val="002E302E"/>
    <w:pPr>
      <w:keepNext/>
      <w:widowControl/>
      <w:overflowPunct w:val="0"/>
      <w:autoSpaceDE w:val="0"/>
    </w:pPr>
    <w:rPr>
      <w:rFonts w:ascii="Times New Roman" w:eastAsia="Times New Roman" w:hAnsi="Times New Roman"/>
      <w:color w:val="auto"/>
      <w:lang w:eastAsia="ar-SA"/>
    </w:rPr>
  </w:style>
  <w:style w:type="paragraph" w:customStyle="1" w:styleId="Podpispodobiektem">
    <w:name w:val="Podpis pod obiektem"/>
    <w:basedOn w:val="Normalny"/>
    <w:next w:val="Normalny"/>
    <w:rsid w:val="002E302E"/>
    <w:pPr>
      <w:widowControl/>
      <w:overflowPunct w:val="0"/>
      <w:autoSpaceDE w:val="0"/>
      <w:jc w:val="right"/>
    </w:pPr>
    <w:rPr>
      <w:rFonts w:ascii="Times New Roman" w:eastAsia="Times New Roman" w:hAnsi="Times New Roman"/>
      <w:color w:val="auto"/>
      <w:lang w:eastAsia="ar-SA"/>
    </w:rPr>
  </w:style>
  <w:style w:type="paragraph" w:customStyle="1" w:styleId="Domyolnie">
    <w:name w:val="Domyolnie"/>
    <w:rsid w:val="002E302E"/>
    <w:pPr>
      <w:widowControl w:val="0"/>
      <w:suppressAutoHyphens/>
      <w:adjustRightInd w:val="0"/>
      <w:spacing w:after="0" w:line="360" w:lineRule="atLeast"/>
      <w:ind w:left="800" w:hanging="360"/>
      <w:jc w:val="both"/>
    </w:pPr>
    <w:rPr>
      <w:rFonts w:ascii="Times New Roman" w:eastAsia="Times New Roman" w:hAnsi="Times New Roman" w:cs="Times New Roman"/>
      <w:color w:val="000000"/>
      <w:sz w:val="24"/>
      <w:szCs w:val="20"/>
      <w:lang w:eastAsia="pl-PL"/>
    </w:rPr>
  </w:style>
  <w:style w:type="paragraph" w:customStyle="1" w:styleId="Nagwek1mj">
    <w:name w:val="Nagłówek 1 mój"/>
    <w:basedOn w:val="Nagwek1"/>
    <w:rsid w:val="002E302E"/>
    <w:pPr>
      <w:widowControl/>
      <w:tabs>
        <w:tab w:val="num" w:pos="390"/>
      </w:tabs>
      <w:suppressAutoHyphens w:val="0"/>
      <w:spacing w:before="240" w:after="60"/>
      <w:ind w:left="390" w:hanging="390"/>
      <w:jc w:val="left"/>
    </w:pPr>
    <w:rPr>
      <w:rFonts w:ascii="Arial Narrow" w:eastAsia="Times New Roman" w:hAnsi="Arial Narrow" w:cs="Tahoma"/>
      <w:bCs/>
      <w:color w:val="auto"/>
      <w:kern w:val="32"/>
      <w:szCs w:val="18"/>
    </w:rPr>
  </w:style>
  <w:style w:type="character" w:customStyle="1" w:styleId="Nagwek2mjZnak">
    <w:name w:val="Nagłówek 2 mój Znak"/>
    <w:link w:val="Nagwek2mj"/>
    <w:locked/>
    <w:rsid w:val="002E302E"/>
    <w:rPr>
      <w:rFonts w:ascii="Arial Narrow" w:hAnsi="Arial Narrow" w:cs="Tahoma"/>
      <w:b/>
      <w:color w:val="000000"/>
      <w:szCs w:val="18"/>
    </w:rPr>
  </w:style>
  <w:style w:type="paragraph" w:customStyle="1" w:styleId="Nagwek2mj">
    <w:name w:val="Nagłówek 2 mój"/>
    <w:basedOn w:val="Nagwek2"/>
    <w:link w:val="Nagwek2mjZnak"/>
    <w:rsid w:val="002E302E"/>
    <w:pPr>
      <w:widowControl/>
      <w:numPr>
        <w:ilvl w:val="1"/>
        <w:numId w:val="1"/>
      </w:numPr>
      <w:tabs>
        <w:tab w:val="num" w:pos="360"/>
      </w:tabs>
      <w:suppressAutoHyphens w:val="0"/>
      <w:ind w:left="0" w:firstLine="0"/>
      <w:jc w:val="left"/>
    </w:pPr>
    <w:rPr>
      <w:rFonts w:ascii="Arial Narrow" w:eastAsiaTheme="minorHAnsi" w:hAnsi="Arial Narrow" w:cs="Tahoma"/>
      <w:sz w:val="22"/>
      <w:szCs w:val="18"/>
      <w:lang w:eastAsia="en-US"/>
    </w:rPr>
  </w:style>
  <w:style w:type="paragraph" w:customStyle="1" w:styleId="ust">
    <w:name w:val="ust"/>
    <w:rsid w:val="002E302E"/>
    <w:pPr>
      <w:widowControl w:val="0"/>
      <w:adjustRightInd w:val="0"/>
      <w:spacing w:before="60" w:after="60" w:line="360" w:lineRule="atLeast"/>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
    <w:rsid w:val="002E302E"/>
    <w:pPr>
      <w:keepNext/>
      <w:suppressAutoHyphens w:val="0"/>
      <w:adjustRightInd w:val="0"/>
      <w:spacing w:before="60" w:after="60" w:line="360" w:lineRule="atLeast"/>
      <w:jc w:val="center"/>
    </w:pPr>
    <w:rPr>
      <w:rFonts w:ascii="Times New Roman" w:eastAsia="Times New Roman" w:hAnsi="Times New Roman"/>
      <w:b/>
      <w:color w:val="auto"/>
    </w:rPr>
  </w:style>
  <w:style w:type="paragraph" w:customStyle="1" w:styleId="Default">
    <w:name w:val="Default"/>
    <w:rsid w:val="002E302E"/>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eastAsia="pl-PL"/>
    </w:rPr>
  </w:style>
  <w:style w:type="paragraph" w:customStyle="1" w:styleId="AKAPIT">
    <w:name w:val="AKAPIT"/>
    <w:basedOn w:val="Normalny"/>
    <w:rsid w:val="002E302E"/>
    <w:pPr>
      <w:widowControl/>
      <w:suppressAutoHyphens w:val="0"/>
      <w:spacing w:before="60" w:line="360" w:lineRule="auto"/>
      <w:jc w:val="both"/>
    </w:pPr>
    <w:rPr>
      <w:rFonts w:ascii="Arial" w:eastAsia="Times New Roman" w:hAnsi="Arial" w:cs="Arial"/>
      <w:color w:val="auto"/>
    </w:rPr>
  </w:style>
  <w:style w:type="paragraph" w:customStyle="1" w:styleId="Tekstpodstawowy21">
    <w:name w:val="Tekst podstawowy 21"/>
    <w:basedOn w:val="Normalny"/>
    <w:rsid w:val="002E302E"/>
    <w:pPr>
      <w:widowControl/>
      <w:spacing w:line="480" w:lineRule="atLeast"/>
    </w:pPr>
    <w:rPr>
      <w:rFonts w:ascii="Times New Roman" w:eastAsia="Times New Roman" w:hAnsi="Times New Roman"/>
      <w:color w:val="auto"/>
      <w:lang w:eastAsia="ar-SA"/>
    </w:rPr>
  </w:style>
  <w:style w:type="paragraph" w:customStyle="1" w:styleId="BodyText21">
    <w:name w:val="Body Text 21"/>
    <w:basedOn w:val="Normalny"/>
    <w:rsid w:val="002E302E"/>
    <w:pPr>
      <w:suppressAutoHyphens w:val="0"/>
      <w:autoSpaceDE w:val="0"/>
      <w:autoSpaceDN w:val="0"/>
      <w:jc w:val="both"/>
    </w:pPr>
    <w:rPr>
      <w:rFonts w:ascii="Times New Roman" w:eastAsia="Times New Roman" w:hAnsi="Times New Roman"/>
      <w:color w:val="auto"/>
      <w:szCs w:val="24"/>
    </w:rPr>
  </w:style>
  <w:style w:type="paragraph" w:customStyle="1" w:styleId="FR1">
    <w:name w:val="FR1"/>
    <w:rsid w:val="002E302E"/>
    <w:pPr>
      <w:widowControl w:val="0"/>
      <w:autoSpaceDE w:val="0"/>
      <w:autoSpaceDN w:val="0"/>
      <w:spacing w:before="280" w:after="0" w:line="240" w:lineRule="auto"/>
    </w:pPr>
    <w:rPr>
      <w:rFonts w:ascii="Arial" w:eastAsia="Times New Roman" w:hAnsi="Arial" w:cs="Arial"/>
      <w:b/>
      <w:bCs/>
      <w:lang w:eastAsia="pl-PL"/>
    </w:rPr>
  </w:style>
  <w:style w:type="character" w:customStyle="1" w:styleId="Znakinumeracji">
    <w:name w:val="Znaki numeracji"/>
    <w:rsid w:val="002E302E"/>
  </w:style>
  <w:style w:type="character" w:customStyle="1" w:styleId="dane1">
    <w:name w:val="dane1"/>
    <w:rsid w:val="002E302E"/>
    <w:rPr>
      <w:color w:val="0000CD"/>
    </w:rPr>
  </w:style>
  <w:style w:type="character" w:customStyle="1" w:styleId="Odwoaniedokomentarza1">
    <w:name w:val="Odwołanie do komentarza1"/>
    <w:rsid w:val="002E302E"/>
    <w:rPr>
      <w:sz w:val="16"/>
      <w:szCs w:val="16"/>
    </w:rPr>
  </w:style>
  <w:style w:type="character" w:customStyle="1" w:styleId="FontStyle70">
    <w:name w:val="Font Style70"/>
    <w:rsid w:val="002E302E"/>
    <w:rPr>
      <w:rFonts w:ascii="Times New Roman" w:hAnsi="Times New Roman" w:cs="Times New Roman" w:hint="default"/>
      <w:sz w:val="22"/>
      <w:szCs w:val="22"/>
    </w:rPr>
  </w:style>
  <w:style w:type="character" w:customStyle="1" w:styleId="FontStyle55">
    <w:name w:val="Font Style55"/>
    <w:rsid w:val="002E302E"/>
    <w:rPr>
      <w:rFonts w:ascii="Times New Roman" w:hAnsi="Times New Roman" w:cs="Times New Roman" w:hint="default"/>
      <w:i/>
      <w:iCs/>
      <w:sz w:val="24"/>
      <w:szCs w:val="24"/>
    </w:rPr>
  </w:style>
  <w:style w:type="table" w:styleId="Tabela-Siatka">
    <w:name w:val="Table Grid"/>
    <w:basedOn w:val="Standardowy"/>
    <w:rsid w:val="002E302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812B7"/>
    <w:pPr>
      <w:ind w:left="720"/>
      <w:contextualSpacing/>
    </w:pPr>
  </w:style>
  <w:style w:type="paragraph" w:customStyle="1" w:styleId="WW-Zwykytekst">
    <w:name w:val="WW-Zwykły tekst"/>
    <w:basedOn w:val="Normalny"/>
    <w:rsid w:val="001B6512"/>
    <w:pPr>
      <w:widowControl/>
    </w:pPr>
    <w:rPr>
      <w:rFonts w:ascii="Courier New" w:eastAsia="Times New Roman" w:hAnsi="Courier New"/>
      <w:color w:val="auto"/>
      <w:szCs w:val="24"/>
      <w:lang w:eastAsia="ar-SA"/>
    </w:rPr>
  </w:style>
  <w:style w:type="character" w:styleId="Odwoanieprzypisukocowego">
    <w:name w:val="endnote reference"/>
    <w:basedOn w:val="Domylnaczcionkaakapitu"/>
    <w:uiPriority w:val="99"/>
    <w:semiHidden/>
    <w:unhideWhenUsed/>
    <w:rsid w:val="006F26A7"/>
    <w:rPr>
      <w:vertAlign w:val="superscript"/>
    </w:rPr>
  </w:style>
  <w:style w:type="character" w:styleId="Odwoaniedokomentarza">
    <w:name w:val="annotation reference"/>
    <w:basedOn w:val="Domylnaczcionkaakapitu"/>
    <w:uiPriority w:val="99"/>
    <w:semiHidden/>
    <w:unhideWhenUsed/>
    <w:rsid w:val="00784DE4"/>
    <w:rPr>
      <w:sz w:val="16"/>
      <w:szCs w:val="16"/>
    </w:rPr>
  </w:style>
  <w:style w:type="paragraph" w:styleId="Tekstkomentarza">
    <w:name w:val="annotation text"/>
    <w:basedOn w:val="Normalny"/>
    <w:link w:val="TekstkomentarzaZnak"/>
    <w:uiPriority w:val="99"/>
    <w:semiHidden/>
    <w:unhideWhenUsed/>
    <w:rsid w:val="00784DE4"/>
    <w:rPr>
      <w:sz w:val="20"/>
    </w:rPr>
  </w:style>
  <w:style w:type="character" w:customStyle="1" w:styleId="TekstkomentarzaZnak">
    <w:name w:val="Tekst komentarza Znak"/>
    <w:basedOn w:val="Domylnaczcionkaakapitu"/>
    <w:link w:val="Tekstkomentarza"/>
    <w:uiPriority w:val="99"/>
    <w:semiHidden/>
    <w:rsid w:val="00784DE4"/>
    <w:rPr>
      <w:rFonts w:ascii="Thorndale" w:eastAsia="HG Mincho Light J" w:hAnsi="Thorndale"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784DE4"/>
    <w:rPr>
      <w:b/>
      <w:bCs/>
    </w:rPr>
  </w:style>
  <w:style w:type="character" w:customStyle="1" w:styleId="TematkomentarzaZnak">
    <w:name w:val="Temat komentarza Znak"/>
    <w:basedOn w:val="TekstkomentarzaZnak"/>
    <w:link w:val="Tematkomentarza"/>
    <w:uiPriority w:val="99"/>
    <w:semiHidden/>
    <w:rsid w:val="00784DE4"/>
    <w:rPr>
      <w:rFonts w:ascii="Thorndale" w:eastAsia="HG Mincho Light J" w:hAnsi="Thorndale" w:cs="Times New Roman"/>
      <w:b/>
      <w:bCs/>
      <w:color w:val="000000"/>
      <w:sz w:val="20"/>
      <w:szCs w:val="20"/>
      <w:lang w:eastAsia="pl-PL"/>
    </w:rPr>
  </w:style>
  <w:style w:type="numbering" w:customStyle="1" w:styleId="Bezlisty1">
    <w:name w:val="Bez listy1"/>
    <w:next w:val="Bezlisty"/>
    <w:uiPriority w:val="99"/>
    <w:semiHidden/>
    <w:unhideWhenUsed/>
    <w:rsid w:val="00931CF3"/>
  </w:style>
  <w:style w:type="character" w:customStyle="1" w:styleId="Domylnaczcionkaakapitu1">
    <w:name w:val="Domyślna czcionka akapitu1"/>
    <w:rsid w:val="00931CF3"/>
  </w:style>
  <w:style w:type="paragraph" w:customStyle="1" w:styleId="Tekstwstpniesformatowany">
    <w:name w:val="Tekst wstępnie sformatowany"/>
    <w:basedOn w:val="Normalny"/>
    <w:rsid w:val="00931CF3"/>
    <w:rPr>
      <w:rFonts w:ascii="Courier New" w:eastAsia="Courier New" w:hAnsi="Courier New" w:cs="Courier New"/>
      <w:color w:val="auto"/>
      <w:sz w:val="20"/>
    </w:rPr>
  </w:style>
  <w:style w:type="paragraph" w:customStyle="1" w:styleId="ZnakZnak1ZnakZnakZnakZnakZnakZnakZnakZnakZnakZnak">
    <w:name w:val="Znak Znak1 Znak Znak Znak Znak Znak Znak Znak Znak Znak Znak"/>
    <w:basedOn w:val="Normalny"/>
    <w:rsid w:val="00931CF3"/>
    <w:pPr>
      <w:widowControl/>
      <w:suppressAutoHyphens w:val="0"/>
    </w:pPr>
    <w:rPr>
      <w:rFonts w:ascii="Times New Roman" w:eastAsia="Times New Roman" w:hAnsi="Times New Roman"/>
      <w:color w:val="auto"/>
      <w:szCs w:val="24"/>
    </w:rPr>
  </w:style>
  <w:style w:type="paragraph" w:customStyle="1" w:styleId="Standard">
    <w:name w:val="Standard"/>
    <w:next w:val="Indeks1"/>
    <w:rsid w:val="00931CF3"/>
    <w:pPr>
      <w:suppressAutoHyphens/>
      <w:autoSpaceDN w:val="0"/>
      <w:spacing w:after="0" w:line="240" w:lineRule="auto"/>
      <w:ind w:left="709" w:hanging="709"/>
      <w:jc w:val="both"/>
      <w:textAlignment w:val="baseline"/>
    </w:pPr>
    <w:rPr>
      <w:rFonts w:ascii="Times New Roman" w:eastAsia="Times New Roman" w:hAnsi="Times New Roman" w:cs="Times New Roman"/>
      <w:kern w:val="3"/>
      <w:sz w:val="20"/>
      <w:szCs w:val="20"/>
      <w:lang w:eastAsia="pl-PL"/>
    </w:rPr>
  </w:style>
  <w:style w:type="paragraph" w:styleId="Indeks1">
    <w:name w:val="index 1"/>
    <w:basedOn w:val="Index"/>
    <w:semiHidden/>
    <w:rsid w:val="00931CF3"/>
    <w:pPr>
      <w:ind w:left="0" w:firstLine="0"/>
    </w:pPr>
  </w:style>
  <w:style w:type="paragraph" w:customStyle="1" w:styleId="Index">
    <w:name w:val="Index"/>
    <w:basedOn w:val="Standard"/>
    <w:rsid w:val="00931CF3"/>
    <w:pPr>
      <w:suppressLineNumbers/>
    </w:pPr>
    <w:rPr>
      <w:rFonts w:cs="Mangal"/>
    </w:rPr>
  </w:style>
  <w:style w:type="paragraph" w:customStyle="1" w:styleId="Textbody">
    <w:name w:val="Text body"/>
    <w:basedOn w:val="Standard"/>
    <w:rsid w:val="00931CF3"/>
    <w:pPr>
      <w:ind w:left="0" w:firstLine="0"/>
      <w:jc w:val="center"/>
    </w:pPr>
    <w:rPr>
      <w:b/>
      <w:color w:val="000000"/>
      <w:sz w:val="40"/>
    </w:rPr>
  </w:style>
  <w:style w:type="paragraph" w:customStyle="1" w:styleId="Wyliczkreska">
    <w:name w:val="Wylicz_kreska"/>
    <w:basedOn w:val="Normalny"/>
    <w:rsid w:val="00931CF3"/>
    <w:pPr>
      <w:widowControl/>
      <w:spacing w:line="360" w:lineRule="auto"/>
      <w:ind w:left="720" w:hanging="180"/>
    </w:pPr>
    <w:rPr>
      <w:rFonts w:ascii="Times New Roman" w:eastAsia="Times New Roman" w:hAnsi="Times New Roman"/>
      <w:color w:val="auto"/>
      <w:lang w:val="en-US" w:eastAsia="ar-SA"/>
    </w:rPr>
  </w:style>
  <w:style w:type="character" w:customStyle="1" w:styleId="Teksttreci">
    <w:name w:val="Tekst treści"/>
    <w:rsid w:val="00931CF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 w:type="character" w:customStyle="1" w:styleId="apple-converted-space">
    <w:name w:val="apple-converted-space"/>
    <w:rsid w:val="00931CF3"/>
  </w:style>
  <w:style w:type="character" w:styleId="Odwoanieintensywne">
    <w:name w:val="Intense Reference"/>
    <w:basedOn w:val="Domylnaczcionkaakapitu"/>
    <w:uiPriority w:val="32"/>
    <w:qFormat/>
    <w:rsid w:val="00FE7420"/>
    <w:rPr>
      <w:b/>
      <w:bCs/>
      <w:smallCaps/>
      <w:color w:val="ED7D31" w:themeColor="accent2"/>
      <w:spacing w:val="5"/>
      <w:u w:val="single"/>
    </w:rPr>
  </w:style>
  <w:style w:type="paragraph" w:styleId="Bezodstpw">
    <w:name w:val="No Spacing"/>
    <w:uiPriority w:val="1"/>
    <w:qFormat/>
    <w:rsid w:val="00FE7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62531">
      <w:bodyDiv w:val="1"/>
      <w:marLeft w:val="0"/>
      <w:marRight w:val="0"/>
      <w:marTop w:val="0"/>
      <w:marBottom w:val="0"/>
      <w:divBdr>
        <w:top w:val="none" w:sz="0" w:space="0" w:color="auto"/>
        <w:left w:val="none" w:sz="0" w:space="0" w:color="auto"/>
        <w:bottom w:val="none" w:sz="0" w:space="0" w:color="auto"/>
        <w:right w:val="none" w:sz="0" w:space="0" w:color="auto"/>
      </w:divBdr>
    </w:div>
    <w:div w:id="1021661980">
      <w:bodyDiv w:val="1"/>
      <w:marLeft w:val="0"/>
      <w:marRight w:val="0"/>
      <w:marTop w:val="0"/>
      <w:marBottom w:val="0"/>
      <w:divBdr>
        <w:top w:val="none" w:sz="0" w:space="0" w:color="auto"/>
        <w:left w:val="none" w:sz="0" w:space="0" w:color="auto"/>
        <w:bottom w:val="none" w:sz="0" w:space="0" w:color="auto"/>
        <w:right w:val="none" w:sz="0" w:space="0" w:color="auto"/>
      </w:divBdr>
    </w:div>
    <w:div w:id="18014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 TargetMode="External"/><Relationship Id="rId13" Type="http://schemas.openxmlformats.org/officeDocument/2006/relationships/hyperlink" Target="http://www.spzoz-przeworsk.home.pl/b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zoz-przeworsk.home.pl/b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przeworsk.hom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publiczne@spzoz-przeworsk.home.pl" TargetMode="External"/><Relationship Id="rId4" Type="http://schemas.openxmlformats.org/officeDocument/2006/relationships/settings" Target="settings.xml"/><Relationship Id="rId9" Type="http://schemas.openxmlformats.org/officeDocument/2006/relationships/hyperlink" Target="http://www.spzoz-przeworsk.home.pl/bip" TargetMode="External"/><Relationship Id="rId14"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7739-4617-493A-96A9-6E29BEF4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29</Pages>
  <Words>9462</Words>
  <Characters>56777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SPZOZ Przeworsk</dc:creator>
  <cp:keywords/>
  <dc:description/>
  <cp:lastModifiedBy>Zaopatrzenie</cp:lastModifiedBy>
  <cp:revision>593</cp:revision>
  <cp:lastPrinted>2016-03-17T07:59:00Z</cp:lastPrinted>
  <dcterms:created xsi:type="dcterms:W3CDTF">2015-07-23T10:18:00Z</dcterms:created>
  <dcterms:modified xsi:type="dcterms:W3CDTF">2016-03-17T13:35:00Z</dcterms:modified>
</cp:coreProperties>
</file>